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DDB" w:rsidRPr="00275DDB" w:rsidRDefault="00275DDB" w:rsidP="00275DDB">
      <w:pPr>
        <w:rPr>
          <w:lang w:val="en-US"/>
        </w:rPr>
      </w:pPr>
      <w:r w:rsidRPr="00275DDB">
        <w:rPr>
          <w:lang w:val="en-US"/>
        </w:rPr>
        <w:t xml:space="preserve">Paper by Gautier and Le </w:t>
      </w:r>
      <w:proofErr w:type="spellStart"/>
      <w:r>
        <w:rPr>
          <w:lang w:val="en-US"/>
        </w:rPr>
        <w:t>Saout</w:t>
      </w:r>
      <w:proofErr w:type="spellEnd"/>
      <w:r w:rsidRPr="00275DDB">
        <w:rPr>
          <w:lang w:val="en-US"/>
        </w:rPr>
        <w:t>, " The Dynamics of Gasoline Prices: Evidence from Daily French Micro Data": Documentation for the programs</w:t>
      </w:r>
    </w:p>
    <w:p w:rsidR="00275DDB" w:rsidRPr="00275DDB" w:rsidRDefault="00275DDB" w:rsidP="00275DDB">
      <w:pPr>
        <w:rPr>
          <w:lang w:val="en-US"/>
        </w:rPr>
      </w:pPr>
    </w:p>
    <w:p w:rsidR="00275DDB" w:rsidRDefault="00275DDB" w:rsidP="00275DDB">
      <w:pPr>
        <w:rPr>
          <w:lang w:val="en-US"/>
        </w:rPr>
      </w:pPr>
      <w:r w:rsidRPr="00275DDB">
        <w:rPr>
          <w:lang w:val="en-US"/>
        </w:rPr>
        <w:t xml:space="preserve">The access to micro data on </w:t>
      </w:r>
      <w:r w:rsidR="00377CD7">
        <w:rPr>
          <w:lang w:val="en-US"/>
        </w:rPr>
        <w:t>gasoline prices used in</w:t>
      </w:r>
      <w:r w:rsidRPr="00275DDB">
        <w:rPr>
          <w:lang w:val="en-US"/>
        </w:rPr>
        <w:t xml:space="preserve"> the paper is warranted by a specific contract between the </w:t>
      </w:r>
      <w:r w:rsidR="00377CD7">
        <w:rPr>
          <w:lang w:val="en-US"/>
        </w:rPr>
        <w:t>Ministry of economy and finance</w:t>
      </w:r>
      <w:r w:rsidRPr="00275DDB">
        <w:rPr>
          <w:lang w:val="en-US"/>
        </w:rPr>
        <w:t xml:space="preserve"> and the authors of the paper. Data</w:t>
      </w:r>
      <w:r w:rsidR="000D0F08">
        <w:rPr>
          <w:lang w:val="en-US"/>
        </w:rPr>
        <w:t xml:space="preserve"> are not publicly available. </w:t>
      </w:r>
      <w:r w:rsidR="000D0F08" w:rsidRPr="009A12C1">
        <w:rPr>
          <w:lang w:val="en-US"/>
        </w:rPr>
        <w:t xml:space="preserve">Rotterdam prices are coming </w:t>
      </w:r>
      <w:r w:rsidR="009A12C1" w:rsidRPr="009A12C1">
        <w:rPr>
          <w:lang w:val="en-US"/>
        </w:rPr>
        <w:t>from the U.S. Energy Information Administration Website (</w:t>
      </w:r>
      <w:hyperlink r:id="rId4" w:history="1">
        <w:r w:rsidR="009A12C1" w:rsidRPr="009A12C1">
          <w:t>http://www.eia.gov/</w:t>
        </w:r>
      </w:hyperlink>
      <w:r w:rsidR="009A12C1" w:rsidRPr="009A12C1">
        <w:rPr>
          <w:lang w:val="en-US"/>
        </w:rPr>
        <w:t>).</w:t>
      </w:r>
    </w:p>
    <w:p w:rsidR="00377CD7" w:rsidRPr="00275DDB" w:rsidRDefault="00377CD7" w:rsidP="00275DDB">
      <w:pPr>
        <w:rPr>
          <w:lang w:val="en-US"/>
        </w:rPr>
      </w:pPr>
    </w:p>
    <w:p w:rsidR="00275DDB" w:rsidRPr="00275DDB" w:rsidRDefault="00377CD7" w:rsidP="00275DDB">
      <w:pPr>
        <w:rPr>
          <w:lang w:val="en-US"/>
        </w:rPr>
      </w:pPr>
      <w:r>
        <w:rPr>
          <w:lang w:val="en-US"/>
        </w:rPr>
        <w:t>Descriptive statistics and data set construction were run using SAS software.</w:t>
      </w:r>
    </w:p>
    <w:p w:rsidR="00275DDB" w:rsidRDefault="00275DDB" w:rsidP="00275DDB">
      <w:pPr>
        <w:rPr>
          <w:lang w:val="en-US"/>
        </w:rPr>
      </w:pPr>
      <w:r w:rsidRPr="00275DDB">
        <w:rPr>
          <w:lang w:val="en-US"/>
        </w:rPr>
        <w:t>All regressions and simulation exercises we</w:t>
      </w:r>
      <w:r w:rsidR="00377CD7">
        <w:rPr>
          <w:lang w:val="en-US"/>
        </w:rPr>
        <w:t xml:space="preserve">re run using the Gauss software (except some regressions in Appendix where </w:t>
      </w:r>
      <w:proofErr w:type="spellStart"/>
      <w:r w:rsidR="00377CD7">
        <w:rPr>
          <w:lang w:val="en-US"/>
        </w:rPr>
        <w:t>Stata</w:t>
      </w:r>
      <w:proofErr w:type="spellEnd"/>
      <w:r w:rsidR="00377CD7">
        <w:rPr>
          <w:lang w:val="en-US"/>
        </w:rPr>
        <w:t xml:space="preserve"> programs were used).</w:t>
      </w:r>
    </w:p>
    <w:p w:rsidR="00377CD7" w:rsidRDefault="00377CD7" w:rsidP="00275DDB">
      <w:pPr>
        <w:rPr>
          <w:lang w:val="en-US"/>
        </w:rPr>
      </w:pPr>
    </w:p>
    <w:p w:rsidR="00377CD7" w:rsidRPr="00377CD7" w:rsidRDefault="00377CD7" w:rsidP="00275DDB">
      <w:pPr>
        <w:rPr>
          <w:b/>
          <w:u w:val="single"/>
          <w:lang w:val="en-US"/>
        </w:rPr>
      </w:pPr>
      <w:r w:rsidRPr="00377CD7">
        <w:rPr>
          <w:b/>
          <w:u w:val="single"/>
          <w:lang w:val="en-US"/>
        </w:rPr>
        <w:t>MAIN TEXT</w:t>
      </w:r>
    </w:p>
    <w:p w:rsidR="00377CD7" w:rsidRDefault="00377CD7" w:rsidP="00275DDB">
      <w:pPr>
        <w:rPr>
          <w:lang w:val="en-US"/>
        </w:rPr>
      </w:pPr>
    </w:p>
    <w:p w:rsidR="00377CD7" w:rsidRPr="00377CD7" w:rsidRDefault="00377CD7" w:rsidP="00377CD7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Descriptive statistics</w:t>
      </w:r>
      <w:r w:rsidRPr="00377CD7">
        <w:rPr>
          <w:b/>
          <w:u w:val="single"/>
          <w:lang w:val="en-US"/>
        </w:rPr>
        <w:t xml:space="preserve"> (</w:t>
      </w:r>
      <w:proofErr w:type="gramStart"/>
      <w:r w:rsidRPr="00377CD7">
        <w:rPr>
          <w:b/>
          <w:u w:val="single"/>
          <w:lang w:val="en-US"/>
        </w:rPr>
        <w:t>Table</w:t>
      </w:r>
      <w:r>
        <w:rPr>
          <w:b/>
          <w:u w:val="single"/>
          <w:lang w:val="en-US"/>
        </w:rPr>
        <w:t>1  +</w:t>
      </w:r>
      <w:proofErr w:type="gramEnd"/>
      <w:r>
        <w:rPr>
          <w:b/>
          <w:u w:val="single"/>
          <w:lang w:val="en-US"/>
        </w:rPr>
        <w:t xml:space="preserve"> F</w:t>
      </w:r>
      <w:r w:rsidRPr="00377CD7">
        <w:rPr>
          <w:b/>
          <w:u w:val="single"/>
          <w:lang w:val="en-US"/>
        </w:rPr>
        <w:t>igure</w:t>
      </w:r>
      <w:r>
        <w:rPr>
          <w:b/>
          <w:u w:val="single"/>
          <w:lang w:val="en-US"/>
        </w:rPr>
        <w:t>s 1 and 2</w:t>
      </w:r>
      <w:r w:rsidRPr="00377CD7">
        <w:rPr>
          <w:b/>
          <w:u w:val="single"/>
          <w:lang w:val="en-US"/>
        </w:rPr>
        <w:t>)</w:t>
      </w:r>
    </w:p>
    <w:p w:rsidR="00651E46" w:rsidRDefault="00661D0C" w:rsidP="00477A80">
      <w:pPr>
        <w:rPr>
          <w:lang w:val="en-US"/>
        </w:rPr>
      </w:pPr>
      <w:r>
        <w:rPr>
          <w:lang w:val="en-US"/>
        </w:rPr>
        <w:t>Prepare data set for statistics</w:t>
      </w:r>
      <w:r w:rsidR="00651E46">
        <w:rPr>
          <w:lang w:val="en-US"/>
        </w:rPr>
        <w:t xml:space="preserve">: </w:t>
      </w:r>
      <w:r w:rsidR="00651E46" w:rsidRPr="00651E46">
        <w:rPr>
          <w:lang w:val="en-US"/>
        </w:rPr>
        <w:t>Dataset_construction.sas</w:t>
      </w:r>
      <w:r w:rsidR="00651E46">
        <w:rPr>
          <w:lang w:val="en-US"/>
        </w:rPr>
        <w:t xml:space="preserve"> (restrict the sample, correct for beta differences…)</w:t>
      </w:r>
    </w:p>
    <w:p w:rsidR="00477A80" w:rsidRDefault="00477A80" w:rsidP="00477A80">
      <w:pPr>
        <w:rPr>
          <w:lang w:val="en-US"/>
        </w:rPr>
      </w:pPr>
      <w:r>
        <w:rPr>
          <w:lang w:val="en-US"/>
        </w:rPr>
        <w:t xml:space="preserve">Table1: </w:t>
      </w:r>
      <w:r w:rsidRPr="00477A80">
        <w:rPr>
          <w:lang w:val="en-US"/>
        </w:rPr>
        <w:t>Frequency_and_size_by_gas_stations.sas</w:t>
      </w:r>
      <w:r>
        <w:rPr>
          <w:lang w:val="en-US"/>
        </w:rPr>
        <w:t xml:space="preserve"> computes the average frequency ad size for every gas stations and </w:t>
      </w:r>
      <w:r w:rsidRPr="00477A80">
        <w:rPr>
          <w:lang w:val="en-US"/>
        </w:rPr>
        <w:t>Table1.sas</w:t>
      </w:r>
      <w:r>
        <w:rPr>
          <w:lang w:val="en-US"/>
        </w:rPr>
        <w:t xml:space="preserve"> computes basic statistics.</w:t>
      </w:r>
    </w:p>
    <w:p w:rsidR="00377CD7" w:rsidRDefault="00477A80" w:rsidP="00275DDB">
      <w:pPr>
        <w:rPr>
          <w:lang w:val="en-US"/>
        </w:rPr>
      </w:pPr>
      <w:r>
        <w:rPr>
          <w:lang w:val="en-US"/>
        </w:rPr>
        <w:t>Figure 1:</w:t>
      </w:r>
      <w:r w:rsidRPr="00477A80">
        <w:rPr>
          <w:lang w:val="en-US"/>
        </w:rPr>
        <w:t xml:space="preserve"> Hazard_rates.sas</w:t>
      </w:r>
    </w:p>
    <w:p w:rsidR="00477A80" w:rsidRPr="009A12C1" w:rsidRDefault="00477A80" w:rsidP="00477A80">
      <w:pPr>
        <w:rPr>
          <w:lang w:val="en-US"/>
        </w:rPr>
      </w:pPr>
      <w:r w:rsidRPr="009A12C1">
        <w:rPr>
          <w:lang w:val="en-US"/>
        </w:rPr>
        <w:t xml:space="preserve">Figure 2: </w:t>
      </w:r>
      <w:r w:rsidR="00651E46" w:rsidRPr="009A12C1">
        <w:rPr>
          <w:lang w:val="en-US"/>
        </w:rPr>
        <w:t xml:space="preserve">Figure2.sas </w:t>
      </w:r>
    </w:p>
    <w:p w:rsidR="00477A80" w:rsidRPr="009A12C1" w:rsidRDefault="00477A80" w:rsidP="00275DDB">
      <w:pPr>
        <w:rPr>
          <w:lang w:val="en-US"/>
        </w:rPr>
      </w:pPr>
    </w:p>
    <w:p w:rsidR="00377CD7" w:rsidRPr="00377CD7" w:rsidRDefault="00377CD7" w:rsidP="00377CD7">
      <w:pPr>
        <w:rPr>
          <w:b/>
          <w:u w:val="single"/>
          <w:lang w:val="en-US"/>
        </w:rPr>
      </w:pPr>
      <w:r w:rsidRPr="00377CD7">
        <w:rPr>
          <w:b/>
          <w:u w:val="single"/>
          <w:lang w:val="en-US"/>
        </w:rPr>
        <w:t xml:space="preserve">Estimation of parameter estimates (Tables 2 &amp; 3 + </w:t>
      </w:r>
      <w:r>
        <w:rPr>
          <w:b/>
          <w:u w:val="single"/>
          <w:lang w:val="en-US"/>
        </w:rPr>
        <w:t>Fi</w:t>
      </w:r>
      <w:r w:rsidRPr="00377CD7">
        <w:rPr>
          <w:b/>
          <w:u w:val="single"/>
          <w:lang w:val="en-US"/>
        </w:rPr>
        <w:t>gure 3)</w:t>
      </w:r>
    </w:p>
    <w:p w:rsidR="00377CD7" w:rsidRPr="00CD5BE5" w:rsidRDefault="00377CD7" w:rsidP="00377CD7">
      <w:pPr>
        <w:rPr>
          <w:lang w:val="en-US"/>
        </w:rPr>
      </w:pPr>
      <w:r>
        <w:rPr>
          <w:lang w:val="en-US"/>
        </w:rPr>
        <w:t>Estimation pro</w:t>
      </w:r>
      <w:r w:rsidR="00FB29A2">
        <w:rPr>
          <w:lang w:val="en-US"/>
        </w:rPr>
        <w:t>grams and estimated parameters are then saved</w:t>
      </w:r>
      <w:r>
        <w:rPr>
          <w:lang w:val="en-US"/>
        </w:rPr>
        <w:t xml:space="preserve">: </w:t>
      </w:r>
      <w:r w:rsidR="002B4699" w:rsidRPr="002B4699">
        <w:rPr>
          <w:lang w:val="en-US"/>
        </w:rPr>
        <w:t>random_mc_duration.gss</w:t>
      </w:r>
    </w:p>
    <w:p w:rsidR="00377CD7" w:rsidRPr="00CD5BE5" w:rsidRDefault="00377CD7" w:rsidP="00377CD7">
      <w:pPr>
        <w:rPr>
          <w:lang w:val="en-US"/>
        </w:rPr>
      </w:pPr>
      <w:r>
        <w:rPr>
          <w:lang w:val="en-US"/>
        </w:rPr>
        <w:t xml:space="preserve">Compute statistics in Tables 2 &amp; 3: </w:t>
      </w:r>
      <w:r w:rsidRPr="00CD5BE5">
        <w:rPr>
          <w:lang w:val="en-US"/>
        </w:rPr>
        <w:t>STAT_DESc_param_var_mc_duration.gss</w:t>
      </w:r>
    </w:p>
    <w:p w:rsidR="00377CD7" w:rsidRPr="00CD5BE5" w:rsidRDefault="00377CD7" w:rsidP="00377CD7">
      <w:pPr>
        <w:rPr>
          <w:lang w:val="en-US"/>
        </w:rPr>
      </w:pPr>
    </w:p>
    <w:p w:rsidR="00377CD7" w:rsidRPr="00377CD7" w:rsidRDefault="00377CD7" w:rsidP="00377CD7">
      <w:pPr>
        <w:rPr>
          <w:b/>
          <w:u w:val="single"/>
          <w:lang w:val="en-US"/>
        </w:rPr>
      </w:pPr>
      <w:r w:rsidRPr="00377CD7">
        <w:rPr>
          <w:b/>
          <w:u w:val="single"/>
          <w:lang w:val="en-US"/>
        </w:rPr>
        <w:t>In sample simulation of models (Table 4)</w:t>
      </w:r>
    </w:p>
    <w:p w:rsidR="00377CD7" w:rsidRDefault="00B64FB8" w:rsidP="00377CD7">
      <w:pPr>
        <w:rPr>
          <w:lang w:val="en-US"/>
        </w:rPr>
      </w:pPr>
      <w:r>
        <w:rPr>
          <w:lang w:val="en-US"/>
        </w:rPr>
        <w:t>“simul_insample</w:t>
      </w:r>
      <w:r w:rsidR="00377CD7" w:rsidRPr="00CD5BE5">
        <w:rPr>
          <w:lang w:val="en-US"/>
        </w:rPr>
        <w:t>_main</w:t>
      </w:r>
      <w:r>
        <w:rPr>
          <w:lang w:val="en-US"/>
        </w:rPr>
        <w:t>.gss”</w:t>
      </w:r>
      <w:r w:rsidR="00377CD7" w:rsidRPr="00CD5BE5">
        <w:rPr>
          <w:lang w:val="en-US"/>
        </w:rPr>
        <w:t xml:space="preserve"> </w:t>
      </w:r>
      <w:r>
        <w:rPr>
          <w:lang w:val="en-US"/>
        </w:rPr>
        <w:t xml:space="preserve">is the main program </w:t>
      </w:r>
      <w:r w:rsidR="00377CD7" w:rsidRPr="00CD5BE5">
        <w:rPr>
          <w:lang w:val="en-US"/>
        </w:rPr>
        <w:t xml:space="preserve">that calls for different models </w:t>
      </w:r>
      <w:proofErr w:type="gramStart"/>
      <w:r w:rsidR="00377CD7" w:rsidRPr="00CD5BE5">
        <w:rPr>
          <w:lang w:val="en-US"/>
        </w:rPr>
        <w:t>simulation</w:t>
      </w:r>
      <w:r w:rsidR="00377CD7">
        <w:rPr>
          <w:lang w:val="en-US"/>
        </w:rPr>
        <w:t xml:space="preserve"> :</w:t>
      </w:r>
      <w:proofErr w:type="gramEnd"/>
    </w:p>
    <w:p w:rsidR="00377CD7" w:rsidRPr="00B64FB8" w:rsidRDefault="00B64FB8" w:rsidP="00377CD7">
      <w:pPr>
        <w:rPr>
          <w:lang w:val="en-US"/>
        </w:rPr>
      </w:pPr>
      <w:r w:rsidRPr="00B64FB8">
        <w:rPr>
          <w:lang w:val="en-US"/>
        </w:rPr>
        <w:t>“</w:t>
      </w:r>
      <w:r w:rsidR="00377CD7" w:rsidRPr="00B64FB8">
        <w:rPr>
          <w:lang w:val="en-US"/>
        </w:rPr>
        <w:t>simul_insample_var_mc_duration.gss</w:t>
      </w:r>
      <w:r w:rsidRPr="00B64FB8">
        <w:rPr>
          <w:lang w:val="en-US"/>
        </w:rPr>
        <w:t xml:space="preserve"> » for our baseline case </w:t>
      </w:r>
    </w:p>
    <w:p w:rsidR="00377CD7" w:rsidRPr="00377CD7" w:rsidRDefault="00B64FB8" w:rsidP="00377CD7">
      <w:pPr>
        <w:rPr>
          <w:lang w:val="en-US"/>
        </w:rPr>
      </w:pPr>
      <w:r>
        <w:rPr>
          <w:lang w:val="en-US"/>
        </w:rPr>
        <w:t>“</w:t>
      </w:r>
      <w:r w:rsidR="00377CD7" w:rsidRPr="00377CD7">
        <w:rPr>
          <w:lang w:val="en-US"/>
        </w:rPr>
        <w:t>simul_insample_fixed_mc_duration.gss</w:t>
      </w:r>
      <w:r>
        <w:rPr>
          <w:lang w:val="en-US"/>
        </w:rPr>
        <w:t>” for our baseline model without idiosyncratic shock</w:t>
      </w:r>
    </w:p>
    <w:p w:rsidR="00377CD7" w:rsidRPr="00377CD7" w:rsidRDefault="00B64FB8" w:rsidP="00377CD7">
      <w:pPr>
        <w:rPr>
          <w:lang w:val="en-US"/>
        </w:rPr>
      </w:pPr>
      <w:r>
        <w:rPr>
          <w:lang w:val="en-US"/>
        </w:rPr>
        <w:lastRenderedPageBreak/>
        <w:t>“</w:t>
      </w:r>
      <w:r w:rsidR="00377CD7" w:rsidRPr="00377CD7">
        <w:rPr>
          <w:lang w:val="en-US"/>
        </w:rPr>
        <w:t>simul_insample_mc.gss</w:t>
      </w:r>
      <w:r>
        <w:rPr>
          <w:lang w:val="en-US"/>
        </w:rPr>
        <w:t>” for menu cost model</w:t>
      </w:r>
    </w:p>
    <w:p w:rsidR="00377CD7" w:rsidRPr="00377CD7" w:rsidRDefault="00B64FB8" w:rsidP="00377CD7">
      <w:pPr>
        <w:rPr>
          <w:lang w:val="en-US"/>
        </w:rPr>
      </w:pPr>
      <w:r>
        <w:rPr>
          <w:lang w:val="en-US"/>
        </w:rPr>
        <w:t>“</w:t>
      </w:r>
      <w:r w:rsidR="00377CD7" w:rsidRPr="00377CD7">
        <w:rPr>
          <w:lang w:val="en-US"/>
        </w:rPr>
        <w:t>simul_insample_calvo.gss</w:t>
      </w:r>
      <w:r>
        <w:rPr>
          <w:lang w:val="en-US"/>
        </w:rPr>
        <w:t xml:space="preserve">” for </w:t>
      </w:r>
      <w:proofErr w:type="spellStart"/>
      <w:r>
        <w:rPr>
          <w:lang w:val="en-US"/>
        </w:rPr>
        <w:t>Calvo</w:t>
      </w:r>
      <w:proofErr w:type="spellEnd"/>
      <w:r>
        <w:rPr>
          <w:lang w:val="en-US"/>
        </w:rPr>
        <w:t xml:space="preserve"> model</w:t>
      </w:r>
    </w:p>
    <w:p w:rsidR="00377CD7" w:rsidRDefault="00B64FB8" w:rsidP="00B64FB8">
      <w:pPr>
        <w:rPr>
          <w:lang w:val="en-US"/>
        </w:rPr>
      </w:pPr>
      <w:r>
        <w:rPr>
          <w:lang w:val="en-US"/>
        </w:rPr>
        <w:t>Those programs help to save simulated data set then the following program compute the statistics reported in Table 4</w:t>
      </w:r>
      <w:r w:rsidR="00377CD7" w:rsidRPr="00CD5BE5">
        <w:rPr>
          <w:lang w:val="en-US"/>
        </w:rPr>
        <w:t xml:space="preserve"> </w:t>
      </w:r>
      <w:r>
        <w:rPr>
          <w:lang w:val="en-US"/>
        </w:rPr>
        <w:t>“</w:t>
      </w:r>
      <w:r w:rsidR="00377CD7" w:rsidRPr="00CD5BE5">
        <w:rPr>
          <w:lang w:val="en-US"/>
        </w:rPr>
        <w:t>STAT_s</w:t>
      </w:r>
      <w:r>
        <w:rPr>
          <w:lang w:val="en-US"/>
        </w:rPr>
        <w:t>imul_insample.gss”</w:t>
      </w:r>
    </w:p>
    <w:p w:rsidR="00377CD7" w:rsidRDefault="00377CD7" w:rsidP="00377CD7">
      <w:pPr>
        <w:rPr>
          <w:lang w:val="en-US"/>
        </w:rPr>
      </w:pPr>
    </w:p>
    <w:p w:rsidR="00377CD7" w:rsidRPr="00377CD7" w:rsidRDefault="00377CD7" w:rsidP="00377CD7">
      <w:pPr>
        <w:rPr>
          <w:b/>
          <w:u w:val="single"/>
          <w:lang w:val="en-US"/>
        </w:rPr>
      </w:pPr>
      <w:r w:rsidRPr="00377CD7">
        <w:rPr>
          <w:b/>
          <w:u w:val="single"/>
          <w:lang w:val="en-US"/>
        </w:rPr>
        <w:t>“Out of sample” simulations (Table 5 +Figure 4)</w:t>
      </w:r>
    </w:p>
    <w:p w:rsidR="00377CD7" w:rsidRDefault="0088025F" w:rsidP="00377CD7">
      <w:pPr>
        <w:rPr>
          <w:lang w:val="en-US"/>
        </w:rPr>
      </w:pPr>
      <w:proofErr w:type="spellStart"/>
      <w:proofErr w:type="gramStart"/>
      <w:r w:rsidRPr="0088025F">
        <w:rPr>
          <w:lang w:val="en-US"/>
        </w:rPr>
        <w:t>simul_outsample_var_mc_duration_main.gss</w:t>
      </w:r>
      <w:r w:rsidR="00377CD7">
        <w:rPr>
          <w:lang w:val="en-US"/>
        </w:rPr>
        <w:t>calls</w:t>
      </w:r>
      <w:proofErr w:type="spellEnd"/>
      <w:proofErr w:type="gramEnd"/>
      <w:r w:rsidR="00377CD7">
        <w:rPr>
          <w:lang w:val="en-US"/>
        </w:rPr>
        <w:t xml:space="preserve"> for program </w:t>
      </w:r>
      <w:r>
        <w:rPr>
          <w:lang w:val="en-US"/>
        </w:rPr>
        <w:t>“s</w:t>
      </w:r>
      <w:r w:rsidR="00377CD7" w:rsidRPr="00CD5BE5">
        <w:rPr>
          <w:lang w:val="en-US"/>
        </w:rPr>
        <w:t>imul_outsample_var_mc_duration.gss</w:t>
      </w:r>
      <w:r>
        <w:rPr>
          <w:lang w:val="en-US"/>
        </w:rPr>
        <w:t>” for our baseline model</w:t>
      </w:r>
    </w:p>
    <w:p w:rsidR="0088025F" w:rsidRDefault="0088025F" w:rsidP="0088025F">
      <w:pPr>
        <w:rPr>
          <w:lang w:val="en-US"/>
        </w:rPr>
      </w:pPr>
      <w:r>
        <w:rPr>
          <w:lang w:val="en-US"/>
        </w:rPr>
        <w:t>“</w:t>
      </w:r>
      <w:proofErr w:type="spellStart"/>
      <w:r w:rsidR="00377CD7" w:rsidRPr="00CD5BE5">
        <w:rPr>
          <w:lang w:val="en-US"/>
        </w:rPr>
        <w:t>simul_outsample_calvo</w:t>
      </w:r>
      <w:proofErr w:type="spellEnd"/>
      <w:r w:rsidRPr="00CD5BE5">
        <w:rPr>
          <w:lang w:val="en-US"/>
        </w:rPr>
        <w:t xml:space="preserve"> </w:t>
      </w:r>
      <w:r w:rsidR="00377CD7" w:rsidRPr="00CD5BE5">
        <w:rPr>
          <w:lang w:val="en-US"/>
        </w:rPr>
        <w:t>_main</w:t>
      </w:r>
      <w:r>
        <w:rPr>
          <w:lang w:val="en-US"/>
        </w:rPr>
        <w:t>”</w:t>
      </w:r>
      <w:r w:rsidR="00C00EAD">
        <w:rPr>
          <w:lang w:val="en-US"/>
        </w:rPr>
        <w:t xml:space="preserve"> and “</w:t>
      </w:r>
      <w:r w:rsidR="00C00EAD" w:rsidRPr="00C00EAD">
        <w:rPr>
          <w:lang w:val="en-US"/>
        </w:rPr>
        <w:t>simul_outsample_calvo.gss</w:t>
      </w:r>
      <w:r w:rsidR="00C00EAD">
        <w:rPr>
          <w:lang w:val="en-US"/>
        </w:rPr>
        <w:t>”</w:t>
      </w:r>
      <w:r w:rsidRPr="0088025F">
        <w:rPr>
          <w:lang w:val="en-US"/>
        </w:rPr>
        <w:t xml:space="preserve"> </w:t>
      </w:r>
      <w:r>
        <w:rPr>
          <w:lang w:val="en-US"/>
        </w:rPr>
        <w:t xml:space="preserve">for </w:t>
      </w:r>
      <w:proofErr w:type="spellStart"/>
      <w:r>
        <w:rPr>
          <w:lang w:val="en-US"/>
        </w:rPr>
        <w:t>Calvo</w:t>
      </w:r>
      <w:proofErr w:type="spellEnd"/>
      <w:r>
        <w:rPr>
          <w:lang w:val="en-US"/>
        </w:rPr>
        <w:t xml:space="preserve"> model</w:t>
      </w:r>
    </w:p>
    <w:p w:rsidR="0088025F" w:rsidRDefault="0088025F" w:rsidP="0088025F">
      <w:pPr>
        <w:rPr>
          <w:lang w:val="en-US"/>
        </w:rPr>
      </w:pPr>
      <w:r>
        <w:rPr>
          <w:lang w:val="en-US"/>
        </w:rPr>
        <w:t>“</w:t>
      </w:r>
      <w:proofErr w:type="spellStart"/>
      <w:r>
        <w:rPr>
          <w:lang w:val="en-US"/>
        </w:rPr>
        <w:t>simul_outsample_mc</w:t>
      </w:r>
      <w:r w:rsidR="00377CD7" w:rsidRPr="00CD5BE5">
        <w:rPr>
          <w:lang w:val="en-US"/>
        </w:rPr>
        <w:t>_main</w:t>
      </w:r>
      <w:proofErr w:type="spellEnd"/>
      <w:r>
        <w:rPr>
          <w:lang w:val="en-US"/>
        </w:rPr>
        <w:t>”</w:t>
      </w:r>
      <w:r w:rsidRPr="0088025F">
        <w:rPr>
          <w:lang w:val="en-US"/>
        </w:rPr>
        <w:t xml:space="preserve"> </w:t>
      </w:r>
      <w:r>
        <w:rPr>
          <w:lang w:val="en-US"/>
        </w:rPr>
        <w:t>for fixed menu cost model</w:t>
      </w:r>
    </w:p>
    <w:p w:rsidR="00377CD7" w:rsidRDefault="00377CD7" w:rsidP="00377CD7">
      <w:pPr>
        <w:rPr>
          <w:lang w:val="en-US"/>
        </w:rPr>
      </w:pPr>
    </w:p>
    <w:p w:rsidR="00377CD7" w:rsidRDefault="000E0468" w:rsidP="00377CD7">
      <w:pPr>
        <w:rPr>
          <w:lang w:val="en-US"/>
        </w:rPr>
      </w:pPr>
      <w:r>
        <w:rPr>
          <w:lang w:val="en-US"/>
        </w:rPr>
        <w:t>Other programs use data set simulated by previous programs to compute simple statistics or IRF graphs</w:t>
      </w:r>
    </w:p>
    <w:p w:rsidR="00377CD7" w:rsidRDefault="00377CD7" w:rsidP="00377CD7">
      <w:pPr>
        <w:rPr>
          <w:lang w:val="en-US"/>
        </w:rPr>
      </w:pPr>
      <w:r>
        <w:rPr>
          <w:lang w:val="en-US"/>
        </w:rPr>
        <w:t>Figure 4</w:t>
      </w:r>
      <w:r w:rsidR="000E0468">
        <w:rPr>
          <w:lang w:val="en-US"/>
        </w:rPr>
        <w:t xml:space="preserve"> &amp; Table 5: </w:t>
      </w:r>
      <w:r w:rsidR="000E0468" w:rsidRPr="000E0468">
        <w:rPr>
          <w:lang w:val="en-US"/>
        </w:rPr>
        <w:t>IRF_inflation.gss</w:t>
      </w:r>
      <w:r w:rsidR="000E0468">
        <w:rPr>
          <w:lang w:val="en-US"/>
        </w:rPr>
        <w:t xml:space="preserve"> computes the Figure 4 and statistics of Table 5</w:t>
      </w:r>
    </w:p>
    <w:p w:rsidR="009C6D52" w:rsidRDefault="009C6D52" w:rsidP="00377CD7">
      <w:pPr>
        <w:rPr>
          <w:lang w:val="en-US"/>
        </w:rPr>
      </w:pPr>
      <w:r>
        <w:rPr>
          <w:lang w:val="en-US"/>
        </w:rPr>
        <w:t xml:space="preserve">For Figure4, IRF_vecm.do computes the IRG </w:t>
      </w:r>
      <w:r w:rsidR="000D53E0">
        <w:rPr>
          <w:lang w:val="en-US"/>
        </w:rPr>
        <w:t xml:space="preserve">for aggregate </w:t>
      </w:r>
      <w:r>
        <w:rPr>
          <w:lang w:val="en-US"/>
        </w:rPr>
        <w:t>VECM regressions (</w:t>
      </w:r>
      <w:r w:rsidRPr="009C6D52">
        <w:rPr>
          <w:lang w:val="en-US"/>
        </w:rPr>
        <w:t>prix_gaz_jour.txt</w:t>
      </w:r>
      <w:r>
        <w:rPr>
          <w:lang w:val="en-US"/>
        </w:rPr>
        <w:t xml:space="preserve"> and </w:t>
      </w:r>
      <w:r w:rsidRPr="009C6D52">
        <w:rPr>
          <w:lang w:val="en-US"/>
        </w:rPr>
        <w:t>prix_</w:t>
      </w:r>
      <w:r>
        <w:rPr>
          <w:lang w:val="en-US"/>
        </w:rPr>
        <w:t>sp</w:t>
      </w:r>
      <w:r w:rsidRPr="009C6D52">
        <w:rPr>
          <w:lang w:val="en-US"/>
        </w:rPr>
        <w:t>_jour.txt</w:t>
      </w:r>
      <w:r>
        <w:rPr>
          <w:lang w:val="en-US"/>
        </w:rPr>
        <w:t xml:space="preserve"> are data sets used to compute the VECM model)</w:t>
      </w:r>
    </w:p>
    <w:p w:rsidR="00377CD7" w:rsidRDefault="00377CD7" w:rsidP="00377CD7">
      <w:pPr>
        <w:rPr>
          <w:lang w:val="en-US"/>
        </w:rPr>
      </w:pPr>
      <w:r>
        <w:rPr>
          <w:lang w:val="en-US"/>
        </w:rPr>
        <w:t>Figure 5</w:t>
      </w:r>
      <w:r w:rsidR="000E0468">
        <w:rPr>
          <w:lang w:val="en-US"/>
        </w:rPr>
        <w:t xml:space="preserve">: </w:t>
      </w:r>
      <w:r w:rsidR="000E0468" w:rsidRPr="000E0468">
        <w:rPr>
          <w:lang w:val="en-US"/>
        </w:rPr>
        <w:t>distribution_adjustment_duration.gss</w:t>
      </w:r>
    </w:p>
    <w:p w:rsidR="009C6D52" w:rsidRDefault="009C6D52" w:rsidP="00377CD7">
      <w:pPr>
        <w:rPr>
          <w:lang w:val="en-US"/>
        </w:rPr>
      </w:pPr>
    </w:p>
    <w:p w:rsidR="00377CD7" w:rsidRPr="00377CD7" w:rsidRDefault="00377CD7" w:rsidP="00377CD7">
      <w:pPr>
        <w:rPr>
          <w:b/>
          <w:u w:val="single"/>
          <w:lang w:val="en-US"/>
        </w:rPr>
      </w:pPr>
      <w:r w:rsidRPr="00377CD7">
        <w:rPr>
          <w:b/>
          <w:u w:val="single"/>
          <w:lang w:val="en-US"/>
        </w:rPr>
        <w:t>Test of asymmetry (Table 6)</w:t>
      </w:r>
    </w:p>
    <w:p w:rsidR="00377CD7" w:rsidRPr="00CD5BE5" w:rsidRDefault="00377CD7" w:rsidP="00377CD7">
      <w:pPr>
        <w:rPr>
          <w:lang w:val="en-US"/>
        </w:rPr>
      </w:pPr>
      <w:r w:rsidRPr="00CD5BE5">
        <w:rPr>
          <w:lang w:val="en-US"/>
        </w:rPr>
        <w:t xml:space="preserve">test_asym_var_mc.gss </w:t>
      </w:r>
    </w:p>
    <w:p w:rsidR="00377CD7" w:rsidRDefault="00377CD7" w:rsidP="00377CD7">
      <w:pPr>
        <w:rPr>
          <w:lang w:val="en-US"/>
        </w:rPr>
      </w:pPr>
    </w:p>
    <w:p w:rsidR="00377CD7" w:rsidRPr="00377CD7" w:rsidRDefault="00377CD7" w:rsidP="00377CD7">
      <w:pPr>
        <w:rPr>
          <w:b/>
          <w:u w:val="single"/>
          <w:lang w:val="en-US"/>
        </w:rPr>
      </w:pPr>
      <w:r w:rsidRPr="00377CD7">
        <w:rPr>
          <w:b/>
          <w:u w:val="single"/>
          <w:lang w:val="en-US"/>
        </w:rPr>
        <w:t>APPENDIX</w:t>
      </w:r>
    </w:p>
    <w:p w:rsidR="009A12C1" w:rsidRDefault="00377CD7" w:rsidP="009A12C1">
      <w:pPr>
        <w:rPr>
          <w:lang w:val="en-US"/>
        </w:rPr>
      </w:pPr>
      <w:r>
        <w:rPr>
          <w:lang w:val="en-US"/>
        </w:rPr>
        <w:t>Figure</w:t>
      </w:r>
      <w:r w:rsidR="000D53E0">
        <w:rPr>
          <w:lang w:val="en-US"/>
        </w:rPr>
        <w:t xml:space="preserve"> B1 reports</w:t>
      </w:r>
      <w:r w:rsidR="000D0F08">
        <w:rPr>
          <w:lang w:val="en-US"/>
        </w:rPr>
        <w:t xml:space="preserve"> the simple average of price excluding taxes on our data set and average price of gasoline is calculated by the Ministry of Environment (</w:t>
      </w:r>
      <w:hyperlink r:id="rId5" w:history="1">
        <w:r w:rsidR="000D0F08" w:rsidRPr="00C51EE0">
          <w:rPr>
            <w:rStyle w:val="Lienhypertexte"/>
            <w:lang w:val="en-US"/>
          </w:rPr>
          <w:t>http://www.developpement-durable.gouv.fr/Prix-de-vente-moyens-des,10724.html</w:t>
        </w:r>
      </w:hyperlink>
      <w:r w:rsidR="000D0F08">
        <w:rPr>
          <w:lang w:val="en-US"/>
        </w:rPr>
        <w:t>)</w:t>
      </w:r>
      <w:r w:rsidR="009A12C1">
        <w:rPr>
          <w:lang w:val="en-US"/>
        </w:rPr>
        <w:t xml:space="preserve">. </w:t>
      </w:r>
      <w:r w:rsidR="009A12C1" w:rsidRPr="009A12C1">
        <w:rPr>
          <w:lang w:val="en-US"/>
        </w:rPr>
        <w:t>Rotterdam prices are coming from the U.S. Energy Information Administration Website (</w:t>
      </w:r>
      <w:hyperlink r:id="rId6" w:history="1">
        <w:r w:rsidR="009A12C1" w:rsidRPr="009A12C1">
          <w:rPr>
            <w:lang w:val="en-US"/>
          </w:rPr>
          <w:t>http://www.eia.gov/</w:t>
        </w:r>
      </w:hyperlink>
      <w:r w:rsidR="009A12C1" w:rsidRPr="009A12C1">
        <w:rPr>
          <w:lang w:val="en-US"/>
        </w:rPr>
        <w:t>).</w:t>
      </w:r>
    </w:p>
    <w:p w:rsidR="000D0F08" w:rsidRDefault="000D0F08" w:rsidP="00377CD7">
      <w:pPr>
        <w:rPr>
          <w:lang w:val="en-US"/>
        </w:rPr>
      </w:pPr>
    </w:p>
    <w:p w:rsidR="00377CD7" w:rsidRDefault="00377CD7" w:rsidP="00377CD7">
      <w:pPr>
        <w:rPr>
          <w:lang w:val="en-US"/>
        </w:rPr>
      </w:pPr>
      <w:r>
        <w:rPr>
          <w:lang w:val="en-US"/>
        </w:rPr>
        <w:t xml:space="preserve">Figure </w:t>
      </w:r>
      <w:r w:rsidR="000D53E0">
        <w:rPr>
          <w:lang w:val="en-US"/>
        </w:rPr>
        <w:t>C1</w:t>
      </w:r>
      <w:r w:rsidR="00477A80">
        <w:rPr>
          <w:lang w:val="en-US"/>
        </w:rPr>
        <w:t>:</w:t>
      </w:r>
      <w:r w:rsidR="00651E46">
        <w:rPr>
          <w:lang w:val="en-US"/>
        </w:rPr>
        <w:t xml:space="preserve"> </w:t>
      </w:r>
      <w:r w:rsidR="00651E46" w:rsidRPr="00651E46">
        <w:rPr>
          <w:lang w:val="en-US"/>
        </w:rPr>
        <w:t>Dataset_figure</w:t>
      </w:r>
      <w:r w:rsidR="000D53E0">
        <w:rPr>
          <w:lang w:val="en-US"/>
        </w:rPr>
        <w:t>C</w:t>
      </w:r>
      <w:r w:rsidR="00651E46" w:rsidRPr="00651E46">
        <w:rPr>
          <w:lang w:val="en-US"/>
        </w:rPr>
        <w:t>.sas</w:t>
      </w:r>
      <w:r w:rsidR="00651E46">
        <w:rPr>
          <w:lang w:val="en-US"/>
        </w:rPr>
        <w:t xml:space="preserve"> prepares the data set then Figure</w:t>
      </w:r>
      <w:r w:rsidR="000D53E0">
        <w:rPr>
          <w:lang w:val="en-US"/>
        </w:rPr>
        <w:t>C</w:t>
      </w:r>
      <w:r w:rsidR="00651E46">
        <w:rPr>
          <w:lang w:val="en-US"/>
        </w:rPr>
        <w:t>.sas computes the figure</w:t>
      </w:r>
    </w:p>
    <w:p w:rsidR="00377CD7" w:rsidRDefault="00377CD7" w:rsidP="00377CD7">
      <w:pPr>
        <w:rPr>
          <w:lang w:val="en-US"/>
        </w:rPr>
      </w:pPr>
    </w:p>
    <w:p w:rsidR="00377CD7" w:rsidRDefault="00377CD7" w:rsidP="00377CD7">
      <w:pPr>
        <w:rPr>
          <w:lang w:val="en-US"/>
        </w:rPr>
      </w:pPr>
      <w:r>
        <w:rPr>
          <w:lang w:val="en-US"/>
        </w:rPr>
        <w:t xml:space="preserve">Table </w:t>
      </w:r>
      <w:r w:rsidR="000D53E0">
        <w:rPr>
          <w:lang w:val="en-US"/>
        </w:rPr>
        <w:t>D1</w:t>
      </w:r>
      <w:r w:rsidR="00477A80">
        <w:rPr>
          <w:lang w:val="en-US"/>
        </w:rPr>
        <w:t>:</w:t>
      </w:r>
      <w:r w:rsidR="00651E46">
        <w:rPr>
          <w:lang w:val="en-US"/>
        </w:rPr>
        <w:t xml:space="preserve"> </w:t>
      </w:r>
      <w:r w:rsidR="009C6D52" w:rsidRPr="009C6D52">
        <w:rPr>
          <w:lang w:val="en-US"/>
        </w:rPr>
        <w:t>Table</w:t>
      </w:r>
      <w:r w:rsidR="000D53E0">
        <w:rPr>
          <w:lang w:val="en-US"/>
        </w:rPr>
        <w:t>D1</w:t>
      </w:r>
      <w:r w:rsidR="009C6D52" w:rsidRPr="009C6D52">
        <w:rPr>
          <w:lang w:val="en-US"/>
        </w:rPr>
        <w:t>.sas</w:t>
      </w:r>
      <w:r w:rsidR="009C6D52">
        <w:rPr>
          <w:lang w:val="en-US"/>
        </w:rPr>
        <w:t xml:space="preserve"> computes statistics reported in Table </w:t>
      </w:r>
      <w:r w:rsidR="000D53E0">
        <w:rPr>
          <w:lang w:val="en-US"/>
        </w:rPr>
        <w:t>D1.</w:t>
      </w:r>
    </w:p>
    <w:p w:rsidR="00377CD7" w:rsidRDefault="00377CD7" w:rsidP="00377CD7">
      <w:pPr>
        <w:rPr>
          <w:lang w:val="en-US"/>
        </w:rPr>
      </w:pPr>
    </w:p>
    <w:p w:rsidR="00377CD7" w:rsidRPr="00377CD7" w:rsidRDefault="00377CD7" w:rsidP="00377CD7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Gas stations regression relating competition indicators to our estimated parameters (</w:t>
      </w:r>
      <w:r w:rsidRPr="00377CD7">
        <w:rPr>
          <w:b/>
          <w:u w:val="single"/>
          <w:lang w:val="en-US"/>
        </w:rPr>
        <w:t xml:space="preserve">Table </w:t>
      </w:r>
      <w:r w:rsidR="000D53E0">
        <w:rPr>
          <w:b/>
          <w:u w:val="single"/>
          <w:lang w:val="en-US"/>
        </w:rPr>
        <w:t>E1</w:t>
      </w:r>
      <w:r w:rsidRPr="00377CD7">
        <w:rPr>
          <w:b/>
          <w:u w:val="single"/>
          <w:lang w:val="en-US"/>
        </w:rPr>
        <w:t xml:space="preserve"> &amp; </w:t>
      </w:r>
      <w:r w:rsidR="000D53E0">
        <w:rPr>
          <w:b/>
          <w:u w:val="single"/>
          <w:lang w:val="en-US"/>
        </w:rPr>
        <w:t>E2</w:t>
      </w:r>
      <w:r>
        <w:rPr>
          <w:b/>
          <w:u w:val="single"/>
          <w:lang w:val="en-US"/>
        </w:rPr>
        <w:t>)</w:t>
      </w:r>
    </w:p>
    <w:p w:rsidR="00377CD7" w:rsidRDefault="006B29C0" w:rsidP="00377CD7">
      <w:pPr>
        <w:rPr>
          <w:lang w:val="en-US"/>
        </w:rPr>
      </w:pPr>
      <w:r w:rsidRPr="006B29C0">
        <w:rPr>
          <w:lang w:val="en-US"/>
        </w:rPr>
        <w:t>Individual_gas_stations_characteristics.do</w:t>
      </w:r>
    </w:p>
    <w:p w:rsidR="006B29C0" w:rsidRDefault="006B29C0" w:rsidP="00377CD7">
      <w:pPr>
        <w:rPr>
          <w:lang w:val="en-US"/>
        </w:rPr>
      </w:pPr>
    </w:p>
    <w:p w:rsidR="00377CD7" w:rsidRPr="00377CD7" w:rsidRDefault="00377CD7" w:rsidP="00377CD7">
      <w:pPr>
        <w:rPr>
          <w:b/>
          <w:u w:val="single"/>
          <w:lang w:val="en-US"/>
        </w:rPr>
      </w:pPr>
      <w:r w:rsidRPr="00377CD7">
        <w:rPr>
          <w:b/>
          <w:u w:val="single"/>
          <w:lang w:val="en-US"/>
        </w:rPr>
        <w:t>In sample simulation of models (</w:t>
      </w:r>
      <w:r>
        <w:rPr>
          <w:b/>
          <w:u w:val="single"/>
          <w:lang w:val="en-US"/>
        </w:rPr>
        <w:t xml:space="preserve">appendix Tables </w:t>
      </w:r>
      <w:r w:rsidR="000D53E0">
        <w:rPr>
          <w:b/>
          <w:u w:val="single"/>
          <w:lang w:val="en-US"/>
        </w:rPr>
        <w:t>F1, F2 and F3</w:t>
      </w:r>
      <w:r w:rsidRPr="00377CD7">
        <w:rPr>
          <w:b/>
          <w:u w:val="single"/>
          <w:lang w:val="en-US"/>
        </w:rPr>
        <w:t>)</w:t>
      </w:r>
    </w:p>
    <w:p w:rsidR="00377CD7" w:rsidRPr="00377CD7" w:rsidRDefault="00477A80" w:rsidP="00377CD7">
      <w:pPr>
        <w:rPr>
          <w:lang w:val="en-US"/>
        </w:rPr>
      </w:pPr>
      <w:r>
        <w:rPr>
          <w:lang w:val="en-US"/>
        </w:rPr>
        <w:t xml:space="preserve"> </w:t>
      </w:r>
      <w:r w:rsidR="006B29C0">
        <w:rPr>
          <w:lang w:val="en-US"/>
        </w:rPr>
        <w:t>“</w:t>
      </w:r>
      <w:r w:rsidR="006B29C0" w:rsidRPr="006B29C0">
        <w:rPr>
          <w:lang w:val="en-US"/>
        </w:rPr>
        <w:t>fixed_mc_duration.gss</w:t>
      </w:r>
      <w:r w:rsidR="006B29C0">
        <w:rPr>
          <w:lang w:val="en-US"/>
        </w:rPr>
        <w:t>” and “</w:t>
      </w:r>
      <w:r w:rsidR="006B29C0" w:rsidRPr="006B29C0">
        <w:rPr>
          <w:lang w:val="en-US"/>
        </w:rPr>
        <w:t>STAT_DESc_param_var_mc_fixed.gss</w:t>
      </w:r>
      <w:r w:rsidR="006B29C0">
        <w:rPr>
          <w:lang w:val="en-US"/>
        </w:rPr>
        <w:t>”</w:t>
      </w:r>
    </w:p>
    <w:p w:rsidR="00377CD7" w:rsidRPr="00377CD7" w:rsidRDefault="006B29C0" w:rsidP="00377CD7">
      <w:pPr>
        <w:rPr>
          <w:lang w:val="en-US"/>
        </w:rPr>
      </w:pPr>
      <w:r>
        <w:rPr>
          <w:lang w:val="en-US"/>
        </w:rPr>
        <w:t>“</w:t>
      </w:r>
      <w:r w:rsidR="00377CD7" w:rsidRPr="00377CD7">
        <w:rPr>
          <w:lang w:val="en-US"/>
        </w:rPr>
        <w:t>MC</w:t>
      </w:r>
      <w:r>
        <w:rPr>
          <w:lang w:val="en-US"/>
        </w:rPr>
        <w:t>.gss” and “</w:t>
      </w:r>
      <w:r w:rsidR="00377CD7" w:rsidRPr="00377CD7">
        <w:rPr>
          <w:lang w:val="en-US"/>
        </w:rPr>
        <w:t>STAT_DESC_param_mc</w:t>
      </w:r>
      <w:r>
        <w:rPr>
          <w:lang w:val="en-US"/>
        </w:rPr>
        <w:t>.gss”</w:t>
      </w:r>
    </w:p>
    <w:p w:rsidR="00377CD7" w:rsidRPr="00377CD7" w:rsidRDefault="006B29C0" w:rsidP="00377CD7">
      <w:pPr>
        <w:rPr>
          <w:lang w:val="en-US"/>
        </w:rPr>
      </w:pPr>
      <w:r>
        <w:rPr>
          <w:lang w:val="en-US"/>
        </w:rPr>
        <w:t>“Calvo</w:t>
      </w:r>
      <w:r w:rsidR="00377CD7" w:rsidRPr="00377CD7">
        <w:rPr>
          <w:lang w:val="en-US"/>
        </w:rPr>
        <w:t>.gss</w:t>
      </w:r>
      <w:r>
        <w:rPr>
          <w:lang w:val="en-US"/>
        </w:rPr>
        <w:t>” and “</w:t>
      </w:r>
      <w:r w:rsidR="00377CD7" w:rsidRPr="00377CD7">
        <w:rPr>
          <w:lang w:val="en-US"/>
        </w:rPr>
        <w:t>STAT_DESC_param_calvo</w:t>
      </w:r>
      <w:r>
        <w:rPr>
          <w:lang w:val="en-US"/>
        </w:rPr>
        <w:t>.gss”</w:t>
      </w:r>
    </w:p>
    <w:sectPr w:rsidR="00377CD7" w:rsidRPr="00377CD7" w:rsidSect="00F22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5BE5"/>
    <w:rsid w:val="000A176E"/>
    <w:rsid w:val="000D0F08"/>
    <w:rsid w:val="000D53E0"/>
    <w:rsid w:val="000E0468"/>
    <w:rsid w:val="00275DDB"/>
    <w:rsid w:val="002B4699"/>
    <w:rsid w:val="00377CD7"/>
    <w:rsid w:val="00477A80"/>
    <w:rsid w:val="00651E46"/>
    <w:rsid w:val="00661D0C"/>
    <w:rsid w:val="006B29C0"/>
    <w:rsid w:val="0088025F"/>
    <w:rsid w:val="009A12C1"/>
    <w:rsid w:val="009C6D52"/>
    <w:rsid w:val="00B64FB8"/>
    <w:rsid w:val="00C00EAD"/>
    <w:rsid w:val="00CD5BE5"/>
    <w:rsid w:val="00CE26DF"/>
    <w:rsid w:val="00F222C1"/>
    <w:rsid w:val="00FB29A2"/>
    <w:rsid w:val="00FE3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2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D0F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ia.gov/" TargetMode="External"/><Relationship Id="rId5" Type="http://schemas.openxmlformats.org/officeDocument/2006/relationships/hyperlink" Target="http://www.developpement-durable.gouv.fr/Prix-de-vente-moyens-des,10724.html" TargetMode="External"/><Relationship Id="rId4" Type="http://schemas.openxmlformats.org/officeDocument/2006/relationships/hyperlink" Target="http://www.eia.gov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</Pages>
  <Words>545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2014-09-02T12:51:00Z</dcterms:created>
  <dcterms:modified xsi:type="dcterms:W3CDTF">2014-09-05T16:07:00Z</dcterms:modified>
</cp:coreProperties>
</file>