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37657" w14:textId="77777777" w:rsidR="003B435E" w:rsidRPr="003B435E" w:rsidRDefault="008F19E0" w:rsidP="003B435E">
      <w:pPr>
        <w:pStyle w:val="Default"/>
        <w:jc w:val="center"/>
        <w:rPr>
          <w:b/>
          <w:bCs/>
          <w:sz w:val="28"/>
          <w:szCs w:val="28"/>
        </w:rPr>
      </w:pPr>
      <w:r w:rsidRPr="003B435E">
        <w:rPr>
          <w:b/>
          <w:bCs/>
          <w:sz w:val="28"/>
          <w:szCs w:val="28"/>
        </w:rPr>
        <w:t xml:space="preserve">Replication Files for </w:t>
      </w:r>
    </w:p>
    <w:p w14:paraId="48422741" w14:textId="23BD5570" w:rsidR="008F19E0" w:rsidRPr="003B435E" w:rsidRDefault="008F19E0" w:rsidP="003B435E">
      <w:pPr>
        <w:pStyle w:val="Default"/>
        <w:jc w:val="center"/>
        <w:rPr>
          <w:sz w:val="28"/>
          <w:szCs w:val="28"/>
        </w:rPr>
      </w:pPr>
      <w:r w:rsidRPr="003B435E">
        <w:rPr>
          <w:b/>
          <w:bCs/>
          <w:sz w:val="28"/>
          <w:szCs w:val="28"/>
        </w:rPr>
        <w:t>Shadow Funding and Economic Growth: Evidence from China</w:t>
      </w:r>
    </w:p>
    <w:p w14:paraId="0B31C665" w14:textId="608270C2" w:rsidR="008F19E0" w:rsidRPr="003B435E" w:rsidRDefault="005A5C78" w:rsidP="00B32FEA">
      <w:pPr>
        <w:pStyle w:val="Default"/>
        <w:numPr>
          <w:ilvl w:val="0"/>
          <w:numId w:val="1"/>
        </w:numPr>
        <w:snapToGrid w:val="0"/>
        <w:spacing w:line="480" w:lineRule="auto"/>
        <w:rPr>
          <w:b/>
          <w:bCs/>
        </w:rPr>
      </w:pPr>
      <w:r>
        <w:rPr>
          <w:b/>
          <w:bCs/>
        </w:rPr>
        <w:t>DATA SETS</w:t>
      </w:r>
      <w:r w:rsidR="003B435E">
        <w:rPr>
          <w:b/>
          <w:bCs/>
        </w:rPr>
        <w:t xml:space="preserve">: </w:t>
      </w:r>
    </w:p>
    <w:p w14:paraId="4CB43A2C" w14:textId="77777777" w:rsidR="00213E45" w:rsidRPr="00003D7C" w:rsidRDefault="007366E4" w:rsidP="00003D7C">
      <w:pPr>
        <w:pStyle w:val="a3"/>
        <w:numPr>
          <w:ilvl w:val="0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03D7C">
        <w:rPr>
          <w:rFonts w:ascii="Times New Roman" w:eastAsia="宋体" w:hAnsi="Times New Roman"/>
          <w:b/>
          <w:bCs/>
          <w:sz w:val="24"/>
          <w:szCs w:val="24"/>
        </w:rPr>
        <w:t>decompose_data.csv</w:t>
      </w:r>
      <w:r w:rsidR="008F19E0" w:rsidRPr="00003D7C">
        <w:rPr>
          <w:rFonts w:ascii="Times New Roman" w:eastAsia="宋体" w:hAnsi="Times New Roman" w:hint="eastAsia"/>
          <w:sz w:val="24"/>
          <w:szCs w:val="24"/>
        </w:rPr>
        <w:t>：</w:t>
      </w:r>
      <w:r w:rsidR="008F19E0" w:rsidRPr="00003D7C">
        <w:rPr>
          <w:rFonts w:ascii="Times New Roman" w:eastAsia="宋体" w:hAnsi="Times New Roman"/>
          <w:sz w:val="24"/>
          <w:szCs w:val="24"/>
        </w:rPr>
        <w:t xml:space="preserve">This data file contains quarterly </w:t>
      </w:r>
      <w:r w:rsidR="008F19E0" w:rsidRPr="00003D7C">
        <w:rPr>
          <w:rFonts w:ascii="Times New Roman" w:eastAsia="宋体" w:hAnsi="Times New Roman" w:hint="eastAsia"/>
          <w:sz w:val="24"/>
          <w:szCs w:val="24"/>
        </w:rPr>
        <w:t>WMP</w:t>
      </w:r>
      <w:r w:rsidR="00B30EC4" w:rsidRPr="00003D7C">
        <w:rPr>
          <w:rFonts w:ascii="Times New Roman" w:eastAsia="宋体" w:hAnsi="Times New Roman"/>
          <w:sz w:val="24"/>
          <w:szCs w:val="24"/>
        </w:rPr>
        <w:t xml:space="preserve"> data including </w:t>
      </w:r>
      <w:r w:rsidR="008F19E0" w:rsidRPr="00003D7C">
        <w:rPr>
          <w:rFonts w:ascii="Times New Roman" w:eastAsia="宋体" w:hAnsi="Times New Roman"/>
          <w:sz w:val="24"/>
          <w:szCs w:val="24"/>
        </w:rPr>
        <w:t>rates, volume, and</w:t>
      </w:r>
      <w:r w:rsidR="00B30EC4" w:rsidRPr="00003D7C">
        <w:rPr>
          <w:rFonts w:ascii="Times New Roman" w:eastAsia="宋体" w:hAnsi="Times New Roman"/>
          <w:sz w:val="24"/>
          <w:szCs w:val="24"/>
        </w:rPr>
        <w:t xml:space="preserve"> </w:t>
      </w:r>
      <w:r w:rsidR="008F19E0" w:rsidRPr="00003D7C">
        <w:rPr>
          <w:rFonts w:ascii="Times New Roman" w:eastAsia="宋体" w:hAnsi="Times New Roman"/>
          <w:sz w:val="24"/>
          <w:szCs w:val="24"/>
        </w:rPr>
        <w:t xml:space="preserve">contract characteristics </w:t>
      </w:r>
      <w:r w:rsidR="00B30EC4" w:rsidRPr="00003D7C">
        <w:rPr>
          <w:rFonts w:ascii="Times New Roman" w:eastAsia="宋体" w:hAnsi="Times New Roman"/>
          <w:sz w:val="24"/>
          <w:szCs w:val="24"/>
        </w:rPr>
        <w:t xml:space="preserve">for 16 largest Chinese banks </w:t>
      </w:r>
      <w:r w:rsidR="008F19E0" w:rsidRPr="00003D7C">
        <w:rPr>
          <w:rFonts w:ascii="Times New Roman" w:eastAsia="宋体" w:hAnsi="Times New Roman"/>
          <w:sz w:val="24"/>
          <w:szCs w:val="24"/>
        </w:rPr>
        <w:t>in our sample over the period Q2/2008 to Q1/2017</w:t>
      </w:r>
      <w:r w:rsidR="00B30EC4" w:rsidRPr="00003D7C">
        <w:rPr>
          <w:rFonts w:ascii="Times New Roman" w:eastAsia="宋体" w:hAnsi="Times New Roman"/>
          <w:sz w:val="24"/>
          <w:szCs w:val="24"/>
        </w:rPr>
        <w:t xml:space="preserve">. The </w:t>
      </w:r>
      <w:r w:rsidR="00FA2C40" w:rsidRPr="00003D7C">
        <w:rPr>
          <w:rFonts w:ascii="Times New Roman" w:eastAsia="宋体" w:hAnsi="Times New Roman"/>
          <w:sz w:val="24"/>
          <w:szCs w:val="24"/>
        </w:rPr>
        <w:t xml:space="preserve">data file is used to obtain the NDP measure. </w:t>
      </w:r>
    </w:p>
    <w:p w14:paraId="074DB09C" w14:textId="73DAAD03" w:rsidR="00EF1185" w:rsidRPr="00003D7C" w:rsidRDefault="00FA2C40" w:rsidP="00003D7C">
      <w:pPr>
        <w:pStyle w:val="a3"/>
        <w:numPr>
          <w:ilvl w:val="0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03D7C">
        <w:rPr>
          <w:rFonts w:ascii="Times New Roman" w:eastAsia="宋体" w:hAnsi="Times New Roman"/>
          <w:b/>
          <w:bCs/>
          <w:sz w:val="24"/>
          <w:szCs w:val="24"/>
        </w:rPr>
        <w:t xml:space="preserve">repdata.xlsx: </w:t>
      </w:r>
      <w:r w:rsidRPr="00003D7C">
        <w:rPr>
          <w:rFonts w:ascii="Times New Roman" w:eastAsia="宋体" w:hAnsi="Times New Roman"/>
          <w:sz w:val="24"/>
          <w:szCs w:val="24"/>
        </w:rPr>
        <w:t>This data file contain</w:t>
      </w:r>
      <w:r w:rsidR="004349FD" w:rsidRPr="00003D7C">
        <w:rPr>
          <w:rFonts w:ascii="Times New Roman" w:eastAsia="宋体" w:hAnsi="Times New Roman"/>
          <w:sz w:val="24"/>
          <w:szCs w:val="24"/>
        </w:rPr>
        <w:t>s</w:t>
      </w:r>
    </w:p>
    <w:p w14:paraId="7BF8991A" w14:textId="77777777" w:rsidR="00EF1185" w:rsidRDefault="00EF1185" w:rsidP="00003D7C">
      <w:pPr>
        <w:pStyle w:val="a3"/>
        <w:numPr>
          <w:ilvl w:val="2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EF1185">
        <w:rPr>
          <w:rFonts w:ascii="Times New Roman" w:eastAsia="宋体" w:hAnsi="Times New Roman"/>
          <w:sz w:val="24"/>
          <w:szCs w:val="24"/>
        </w:rPr>
        <w:t>Macroeconomic indicators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 w:rsidR="004349FD" w:rsidRPr="00EF1185">
        <w:rPr>
          <w:rFonts w:ascii="Times New Roman" w:eastAsia="宋体" w:hAnsi="Times New Roman"/>
          <w:sz w:val="24"/>
          <w:szCs w:val="24"/>
        </w:rPr>
        <w:t xml:space="preserve">Country-level GDP, consumption, </w:t>
      </w:r>
      <w:r w:rsidR="004E7328" w:rsidRPr="00EF1185">
        <w:rPr>
          <w:rFonts w:ascii="Times New Roman" w:eastAsia="宋体" w:hAnsi="Times New Roman"/>
          <w:sz w:val="24"/>
          <w:szCs w:val="24"/>
        </w:rPr>
        <w:t>unemployment</w:t>
      </w:r>
      <w:r w:rsidR="004349FD" w:rsidRPr="00EF1185">
        <w:rPr>
          <w:rFonts w:ascii="Times New Roman" w:eastAsia="宋体" w:hAnsi="Times New Roman"/>
          <w:sz w:val="24"/>
          <w:szCs w:val="24"/>
        </w:rPr>
        <w:t>, and investment data</w:t>
      </w:r>
    </w:p>
    <w:p w14:paraId="38597D48" w14:textId="77777777" w:rsidR="00EF1185" w:rsidRDefault="00EF1185" w:rsidP="00003D7C">
      <w:pPr>
        <w:pStyle w:val="a3"/>
        <w:numPr>
          <w:ilvl w:val="2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EF1185">
        <w:rPr>
          <w:rFonts w:ascii="Times New Roman" w:eastAsia="宋体" w:hAnsi="Times New Roman"/>
          <w:sz w:val="24"/>
          <w:szCs w:val="24"/>
        </w:rPr>
        <w:t>Financing indicators</w:t>
      </w:r>
      <w:r>
        <w:rPr>
          <w:rFonts w:ascii="Times New Roman" w:eastAsia="宋体" w:hAnsi="Times New Roman" w:hint="eastAsia"/>
          <w:sz w:val="24"/>
          <w:szCs w:val="24"/>
        </w:rPr>
        <w:t>：</w:t>
      </w:r>
      <w:r w:rsidR="004349FD" w:rsidRPr="00EF1185">
        <w:rPr>
          <w:rFonts w:ascii="Times New Roman" w:eastAsia="宋体" w:hAnsi="Times New Roman"/>
          <w:sz w:val="24"/>
          <w:szCs w:val="24"/>
        </w:rPr>
        <w:t>Corporate bond returns and loan rate</w:t>
      </w:r>
      <w:r>
        <w:rPr>
          <w:rFonts w:ascii="Times New Roman" w:eastAsia="宋体" w:hAnsi="Times New Roman" w:hint="eastAsia"/>
          <w:sz w:val="24"/>
          <w:szCs w:val="24"/>
        </w:rPr>
        <w:t>s</w:t>
      </w:r>
    </w:p>
    <w:p w14:paraId="686FFC2F" w14:textId="77777777" w:rsidR="00E1045A" w:rsidRDefault="00EF1185" w:rsidP="00003D7C">
      <w:pPr>
        <w:pStyle w:val="a3"/>
        <w:numPr>
          <w:ilvl w:val="2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EF1185">
        <w:rPr>
          <w:rFonts w:ascii="Times New Roman" w:eastAsia="宋体" w:hAnsi="Times New Roman"/>
          <w:sz w:val="24"/>
          <w:szCs w:val="24"/>
        </w:rPr>
        <w:t>Credit and funding indicators</w:t>
      </w:r>
      <w:r>
        <w:rPr>
          <w:rFonts w:ascii="Times New Roman" w:eastAsia="宋体" w:hAnsi="Times New Roman"/>
          <w:sz w:val="24"/>
          <w:szCs w:val="24"/>
        </w:rPr>
        <w:t xml:space="preserve">: </w:t>
      </w:r>
      <w:r w:rsidR="00E1045A">
        <w:rPr>
          <w:rFonts w:ascii="Times New Roman" w:eastAsia="宋体" w:hAnsi="Times New Roman"/>
          <w:sz w:val="24"/>
          <w:szCs w:val="24"/>
        </w:rPr>
        <w:t xml:space="preserve">Banking Climate Index, </w:t>
      </w:r>
      <w:r w:rsidR="004349FD" w:rsidRPr="00EF1185">
        <w:rPr>
          <w:rFonts w:ascii="Times New Roman" w:eastAsia="宋体" w:hAnsi="Times New Roman"/>
          <w:sz w:val="24"/>
          <w:szCs w:val="24"/>
        </w:rPr>
        <w:t>WMP growth rates and trust loan growth rates</w:t>
      </w:r>
    </w:p>
    <w:p w14:paraId="230D6EB0" w14:textId="009403C6" w:rsidR="004349FD" w:rsidRDefault="00E1045A" w:rsidP="00003D7C">
      <w:pPr>
        <w:pStyle w:val="a3"/>
        <w:numPr>
          <w:ilvl w:val="2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Financial i</w:t>
      </w:r>
      <w:r w:rsidR="004349FD" w:rsidRPr="00EF1185">
        <w:rPr>
          <w:rFonts w:ascii="Times New Roman" w:eastAsia="宋体" w:hAnsi="Times New Roman"/>
          <w:sz w:val="24"/>
          <w:szCs w:val="24"/>
        </w:rPr>
        <w:t>ntermediaries</w:t>
      </w:r>
      <w:r>
        <w:rPr>
          <w:rFonts w:ascii="Times New Roman" w:eastAsia="宋体" w:hAnsi="Times New Roman"/>
          <w:sz w:val="24"/>
          <w:szCs w:val="24"/>
        </w:rPr>
        <w:t xml:space="preserve">: </w:t>
      </w:r>
      <w:r w:rsidR="00862384">
        <w:rPr>
          <w:rFonts w:ascii="Times New Roman" w:eastAsia="宋体" w:hAnsi="Times New Roman"/>
          <w:sz w:val="24"/>
          <w:szCs w:val="24"/>
        </w:rPr>
        <w:t>L</w:t>
      </w:r>
      <w:r w:rsidR="004349FD" w:rsidRPr="00EF1185">
        <w:rPr>
          <w:rFonts w:ascii="Times New Roman" w:eastAsia="宋体" w:hAnsi="Times New Roman"/>
          <w:sz w:val="24"/>
          <w:szCs w:val="24"/>
        </w:rPr>
        <w:t>everage and RO</w:t>
      </w:r>
      <w:r>
        <w:rPr>
          <w:rFonts w:ascii="Times New Roman" w:eastAsia="宋体" w:hAnsi="Times New Roman"/>
          <w:sz w:val="24"/>
          <w:szCs w:val="24"/>
        </w:rPr>
        <w:t>A</w:t>
      </w:r>
    </w:p>
    <w:p w14:paraId="4F99A91A" w14:textId="496177C1" w:rsidR="00E1045A" w:rsidRPr="00EF1185" w:rsidRDefault="00E1045A" w:rsidP="00003D7C">
      <w:pPr>
        <w:pStyle w:val="a3"/>
        <w:numPr>
          <w:ilvl w:val="2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I</w:t>
      </w:r>
      <w:r>
        <w:rPr>
          <w:rFonts w:ascii="Times New Roman" w:eastAsia="宋体" w:hAnsi="Times New Roman"/>
          <w:sz w:val="24"/>
          <w:szCs w:val="24"/>
        </w:rPr>
        <w:t>ndependent variable</w:t>
      </w:r>
      <w:r w:rsidR="00862384">
        <w:rPr>
          <w:rFonts w:ascii="Times New Roman" w:eastAsia="宋体" w:hAnsi="Times New Roman" w:hint="eastAsia"/>
          <w:sz w:val="24"/>
          <w:szCs w:val="24"/>
        </w:rPr>
        <w:t>s</w:t>
      </w:r>
      <w:r>
        <w:rPr>
          <w:rFonts w:ascii="Times New Roman" w:eastAsia="宋体" w:hAnsi="Times New Roman"/>
          <w:sz w:val="24"/>
          <w:szCs w:val="24"/>
        </w:rPr>
        <w:t>: Nondefault premium, Default premium, GZ premium, GZ default premium, Term spread, Fund rate</w:t>
      </w:r>
    </w:p>
    <w:p w14:paraId="79E08FBE" w14:textId="3201047F" w:rsidR="00FA2C40" w:rsidRPr="00003D7C" w:rsidRDefault="00FA2C40" w:rsidP="00003D7C">
      <w:pPr>
        <w:pStyle w:val="a3"/>
        <w:numPr>
          <w:ilvl w:val="0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03D7C">
        <w:rPr>
          <w:rFonts w:ascii="Times New Roman" w:eastAsia="宋体" w:hAnsi="Times New Roman"/>
          <w:b/>
          <w:bCs/>
          <w:sz w:val="24"/>
          <w:szCs w:val="24"/>
        </w:rPr>
        <w:t>regional_data.xlsx:</w:t>
      </w:r>
      <w:r w:rsidRPr="00003D7C">
        <w:rPr>
          <w:rFonts w:ascii="Times New Roman" w:eastAsia="宋体" w:hAnsi="Times New Roman"/>
          <w:sz w:val="24"/>
          <w:szCs w:val="24"/>
        </w:rPr>
        <w:t xml:space="preserve"> This data file contains the regional G</w:t>
      </w:r>
      <w:r w:rsidRPr="00003D7C">
        <w:rPr>
          <w:rFonts w:ascii="Times New Roman" w:eastAsia="宋体" w:hAnsi="Times New Roman" w:hint="eastAsia"/>
          <w:sz w:val="24"/>
          <w:szCs w:val="24"/>
        </w:rPr>
        <w:t>DP,</w:t>
      </w:r>
      <w:r w:rsidRPr="00003D7C">
        <w:rPr>
          <w:rFonts w:ascii="Times New Roman" w:eastAsia="宋体" w:hAnsi="Times New Roman"/>
          <w:sz w:val="24"/>
          <w:szCs w:val="24"/>
        </w:rPr>
        <w:t xml:space="preserve"> consumption, unemployment, and investment data. </w:t>
      </w:r>
      <w:r w:rsidR="00BB129B" w:rsidRPr="00003D7C">
        <w:rPr>
          <w:rFonts w:ascii="Times New Roman" w:eastAsia="宋体" w:hAnsi="Times New Roman"/>
          <w:sz w:val="24"/>
          <w:szCs w:val="24"/>
        </w:rPr>
        <w:t>The data file is used to produce the results on economic activities in the cross-section</w:t>
      </w:r>
      <w:r w:rsidR="00501B99" w:rsidRPr="00003D7C">
        <w:rPr>
          <w:rFonts w:ascii="Times New Roman" w:eastAsia="宋体" w:hAnsi="Times New Roman"/>
          <w:sz w:val="24"/>
          <w:szCs w:val="24"/>
        </w:rPr>
        <w:t xml:space="preserve">. </w:t>
      </w:r>
    </w:p>
    <w:p w14:paraId="5CB4D828" w14:textId="0FB505AB" w:rsidR="00FA2C40" w:rsidRPr="00003D7C" w:rsidRDefault="00FA2C40" w:rsidP="00003D7C">
      <w:pPr>
        <w:pStyle w:val="a3"/>
        <w:numPr>
          <w:ilvl w:val="0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03D7C">
        <w:rPr>
          <w:rFonts w:ascii="Times New Roman" w:eastAsia="宋体" w:hAnsi="Times New Roman"/>
          <w:b/>
          <w:bCs/>
          <w:sz w:val="24"/>
          <w:szCs w:val="24"/>
        </w:rPr>
        <w:t xml:space="preserve">fig_1_data.xlsx: </w:t>
      </w:r>
      <w:r w:rsidRPr="00003D7C">
        <w:rPr>
          <w:rFonts w:ascii="Times New Roman" w:eastAsia="宋体" w:hAnsi="Times New Roman"/>
          <w:sz w:val="24"/>
          <w:szCs w:val="24"/>
        </w:rPr>
        <w:t xml:space="preserve">This data file contains data about NDP and GZ premium. </w:t>
      </w:r>
    </w:p>
    <w:p w14:paraId="530B92D0" w14:textId="5963A68A" w:rsidR="00FA2C40" w:rsidRPr="00003D7C" w:rsidRDefault="00BB129B" w:rsidP="00003D7C">
      <w:pPr>
        <w:pStyle w:val="a3"/>
        <w:numPr>
          <w:ilvl w:val="0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03D7C">
        <w:rPr>
          <w:rFonts w:ascii="Times New Roman" w:eastAsia="宋体" w:hAnsi="Times New Roman"/>
          <w:b/>
          <w:bCs/>
          <w:sz w:val="24"/>
          <w:szCs w:val="24"/>
        </w:rPr>
        <w:t>impulse_data.xlsx</w:t>
      </w:r>
      <w:r w:rsidRPr="00003D7C">
        <w:rPr>
          <w:rFonts w:ascii="Times New Roman" w:eastAsia="宋体" w:hAnsi="Times New Roman"/>
          <w:sz w:val="24"/>
          <w:szCs w:val="24"/>
        </w:rPr>
        <w:t>: This data file contains data to generate impulse response function</w:t>
      </w:r>
      <w:r w:rsidR="00501B99" w:rsidRPr="00003D7C">
        <w:rPr>
          <w:rFonts w:ascii="Times New Roman" w:eastAsia="宋体" w:hAnsi="Times New Roman"/>
          <w:sz w:val="24"/>
          <w:szCs w:val="24"/>
        </w:rPr>
        <w:t>s</w:t>
      </w:r>
      <w:r w:rsidRPr="00003D7C">
        <w:rPr>
          <w:rFonts w:ascii="Times New Roman" w:eastAsia="宋体" w:hAnsi="Times New Roman"/>
          <w:sz w:val="24"/>
          <w:szCs w:val="24"/>
        </w:rPr>
        <w:t xml:space="preserve"> in the structural VAR. </w:t>
      </w:r>
    </w:p>
    <w:p w14:paraId="0BF8507D" w14:textId="0460DE55" w:rsidR="00501B99" w:rsidRPr="00003D7C" w:rsidRDefault="00BB129B" w:rsidP="00003D7C">
      <w:pPr>
        <w:pStyle w:val="a3"/>
        <w:numPr>
          <w:ilvl w:val="0"/>
          <w:numId w:val="12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003D7C">
        <w:rPr>
          <w:rFonts w:ascii="Times New Roman" w:eastAsia="宋体" w:hAnsi="Times New Roman"/>
          <w:b/>
          <w:bCs/>
          <w:sz w:val="24"/>
          <w:szCs w:val="24"/>
        </w:rPr>
        <w:t xml:space="preserve">fig_A1_data.xlsx: </w:t>
      </w:r>
      <w:r w:rsidRPr="00003D7C">
        <w:rPr>
          <w:rFonts w:ascii="Times New Roman" w:eastAsia="宋体" w:hAnsi="Times New Roman"/>
          <w:sz w:val="24"/>
          <w:szCs w:val="24"/>
        </w:rPr>
        <w:t xml:space="preserve">This data file contains </w:t>
      </w:r>
      <w:r w:rsidR="00501B99" w:rsidRPr="00003D7C">
        <w:rPr>
          <w:rFonts w:ascii="Times New Roman" w:eastAsia="宋体" w:hAnsi="Times New Roman"/>
          <w:sz w:val="24"/>
          <w:szCs w:val="24"/>
        </w:rPr>
        <w:t xml:space="preserve">default-to-distance </w:t>
      </w:r>
      <w:r w:rsidRPr="00003D7C">
        <w:rPr>
          <w:rFonts w:ascii="Times New Roman" w:eastAsia="宋体" w:hAnsi="Times New Roman"/>
          <w:sz w:val="24"/>
          <w:szCs w:val="24"/>
        </w:rPr>
        <w:t>data</w:t>
      </w:r>
      <w:r w:rsidR="00501B99" w:rsidRPr="00003D7C">
        <w:rPr>
          <w:rFonts w:ascii="Times New Roman" w:eastAsia="宋体" w:hAnsi="Times New Roman"/>
          <w:sz w:val="24"/>
          <w:szCs w:val="24"/>
        </w:rPr>
        <w:t>.</w:t>
      </w:r>
      <w:r w:rsidRPr="00003D7C">
        <w:rPr>
          <w:rFonts w:ascii="Times New Roman" w:eastAsia="宋体" w:hAnsi="Times New Roman"/>
          <w:sz w:val="24"/>
          <w:szCs w:val="24"/>
        </w:rPr>
        <w:t xml:space="preserve"> </w:t>
      </w:r>
    </w:p>
    <w:p w14:paraId="583BB235" w14:textId="26AB1EE4" w:rsidR="00501B99" w:rsidRPr="003B435E" w:rsidRDefault="005A5C78" w:rsidP="003B435E">
      <w:pPr>
        <w:pStyle w:val="Default"/>
        <w:numPr>
          <w:ilvl w:val="0"/>
          <w:numId w:val="1"/>
        </w:numPr>
        <w:snapToGrid w:val="0"/>
        <w:spacing w:line="480" w:lineRule="auto"/>
        <w:rPr>
          <w:b/>
          <w:bCs/>
        </w:rPr>
      </w:pPr>
      <w:r>
        <w:rPr>
          <w:b/>
          <w:bCs/>
        </w:rPr>
        <w:t>PROGRAMS</w:t>
      </w:r>
      <w:r w:rsidR="003B435E">
        <w:rPr>
          <w:b/>
          <w:bCs/>
        </w:rPr>
        <w:t xml:space="preserve">: </w:t>
      </w:r>
    </w:p>
    <w:p w14:paraId="758670EB" w14:textId="119E322D" w:rsidR="008F19E0" w:rsidRPr="003B435E" w:rsidRDefault="00FA2C40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rep_table_1.m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1 of the paper. The </w:t>
      </w:r>
      <w:r w:rsidR="00165F58" w:rsidRPr="003B435E">
        <w:rPr>
          <w:rFonts w:ascii="Times New Roman" w:eastAsia="宋体" w:hAnsi="Times New Roman"/>
          <w:sz w:val="24"/>
          <w:szCs w:val="24"/>
        </w:rPr>
        <w:t xml:space="preserve">program uses the </w:t>
      </w:r>
      <w:r w:rsidRPr="003B435E">
        <w:rPr>
          <w:rFonts w:ascii="Times New Roman" w:eastAsia="宋体" w:hAnsi="Times New Roman"/>
          <w:sz w:val="24"/>
          <w:szCs w:val="24"/>
        </w:rPr>
        <w:t xml:space="preserve">data 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lastRenderedPageBreak/>
        <w:t>decompose_data.csv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1B41256B" w14:textId="52791CF7" w:rsidR="007366E4" w:rsidRPr="003B435E" w:rsidRDefault="007366E4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rep_table_2.m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2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="00F55E14"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  <w:r w:rsidR="00F55E14" w:rsidRPr="00F55E14">
        <w:rPr>
          <w:rFonts w:ascii="Times New Roman" w:eastAsia="宋体" w:hAnsi="Times New Roman" w:hint="eastAsia"/>
          <w:sz w:val="24"/>
          <w:szCs w:val="24"/>
        </w:rPr>
        <w:t>and</w:t>
      </w:r>
      <w:r w:rsidR="00F55E14"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  <w:r w:rsidR="00F55E14" w:rsidRPr="003B435E">
        <w:rPr>
          <w:rFonts w:ascii="Times New Roman" w:eastAsia="宋体" w:hAnsi="Times New Roman"/>
          <w:b/>
          <w:bCs/>
          <w:sz w:val="24"/>
          <w:szCs w:val="24"/>
        </w:rPr>
        <w:t>regional_data.xlsx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0C13D85D" w14:textId="27BFE555" w:rsidR="007366E4" w:rsidRPr="003B435E" w:rsidRDefault="007366E4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do-file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rep_table_3.do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3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="00590E55" w:rsidRPr="003B435E">
        <w:rPr>
          <w:rFonts w:ascii="Times New Roman" w:eastAsia="宋体" w:hAnsi="Times New Roman"/>
          <w:b/>
          <w:bCs/>
          <w:sz w:val="24"/>
          <w:szCs w:val="24"/>
        </w:rPr>
        <w:t>decompose_data.csv</w:t>
      </w:r>
      <w:r w:rsidR="00590E55" w:rsidRPr="003B435E">
        <w:rPr>
          <w:rFonts w:ascii="Times New Roman" w:eastAsia="宋体" w:hAnsi="Times New Roman"/>
          <w:sz w:val="24"/>
          <w:szCs w:val="24"/>
        </w:rPr>
        <w:t>.</w:t>
      </w:r>
    </w:p>
    <w:p w14:paraId="706012DE" w14:textId="0E43BF35" w:rsidR="007366E4" w:rsidRPr="003B435E" w:rsidRDefault="007366E4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rep_table_4.m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</w:t>
      </w:r>
      <w:r w:rsidR="00590E55" w:rsidRPr="003B435E">
        <w:rPr>
          <w:rFonts w:ascii="Times New Roman" w:eastAsia="宋体" w:hAnsi="Times New Roman"/>
          <w:sz w:val="24"/>
          <w:szCs w:val="24"/>
        </w:rPr>
        <w:t>4</w:t>
      </w:r>
      <w:r w:rsidRPr="003B435E">
        <w:rPr>
          <w:rFonts w:ascii="Times New Roman" w:eastAsia="宋体" w:hAnsi="Times New Roman"/>
          <w:sz w:val="24"/>
          <w:szCs w:val="24"/>
        </w:rPr>
        <w:t xml:space="preserve">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30C0B97F" w14:textId="0F747A29" w:rsidR="007366E4" w:rsidRPr="003B435E" w:rsidRDefault="007366E4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rep_table_5.m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</w:t>
      </w:r>
      <w:r w:rsidR="00590E55" w:rsidRPr="003B435E">
        <w:rPr>
          <w:rFonts w:ascii="Times New Roman" w:eastAsia="宋体" w:hAnsi="Times New Roman"/>
          <w:sz w:val="24"/>
          <w:szCs w:val="24"/>
        </w:rPr>
        <w:t>5</w:t>
      </w:r>
      <w:r w:rsidRPr="003B435E">
        <w:rPr>
          <w:rFonts w:ascii="Times New Roman" w:eastAsia="宋体" w:hAnsi="Times New Roman"/>
          <w:sz w:val="24"/>
          <w:szCs w:val="24"/>
        </w:rPr>
        <w:t xml:space="preserve">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6F38B15B" w14:textId="7CA9CEC1" w:rsidR="00590E55" w:rsidRPr="003B435E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rep_table_6.m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6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2FC8705D" w14:textId="4788F281" w:rsidR="00590E55" w:rsidRPr="003B435E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do-file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rep_table_7.do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7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="00165F58" w:rsidRPr="003B435E">
        <w:rPr>
          <w:rFonts w:ascii="Times New Roman" w:eastAsia="宋体" w:hAnsi="Times New Roman"/>
          <w:b/>
          <w:bCs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regional_data.xlsx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7EC1737E" w14:textId="066AF89E" w:rsidR="00590E55" w:rsidRPr="003B435E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rep_table_8.m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8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556DC929" w14:textId="77777777" w:rsidR="003B435E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rep_table_9.m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Table 9 of the paper.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7091B1B7" w14:textId="77777777" w:rsidR="005A5C78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3B435E">
        <w:rPr>
          <w:rFonts w:ascii="Times New Roman" w:eastAsia="宋体" w:hAnsi="Times New Roman"/>
          <w:sz w:val="24"/>
          <w:szCs w:val="24"/>
        </w:rPr>
        <w:t xml:space="preserve">M-file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rep_table_A1_panel_A.m</w:t>
      </w:r>
      <w:r w:rsidRPr="003B435E">
        <w:rPr>
          <w:rFonts w:ascii="Times New Roman" w:eastAsia="宋体" w:hAnsi="Times New Roman"/>
          <w:sz w:val="24"/>
          <w:szCs w:val="24"/>
        </w:rPr>
        <w:t xml:space="preserve"> creates Panel A of Table A1 of online appendix. </w:t>
      </w:r>
      <w:r w:rsidR="00165F58" w:rsidRPr="003B435E">
        <w:rPr>
          <w:rFonts w:ascii="Times New Roman" w:eastAsia="宋体" w:hAnsi="Times New Roman"/>
          <w:sz w:val="24"/>
          <w:szCs w:val="24"/>
        </w:rPr>
        <w:t>The program uses the data file</w:t>
      </w:r>
      <w:r w:rsidRPr="003B435E">
        <w:rPr>
          <w:rFonts w:ascii="Times New Roman" w:eastAsia="宋体" w:hAnsi="Times New Roman"/>
          <w:sz w:val="24"/>
          <w:szCs w:val="24"/>
        </w:rPr>
        <w:t xml:space="preserve"> </w:t>
      </w:r>
      <w:r w:rsidRPr="003B435E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3B435E">
        <w:rPr>
          <w:rFonts w:ascii="Times New Roman" w:eastAsia="宋体" w:hAnsi="Times New Roman"/>
          <w:sz w:val="24"/>
          <w:szCs w:val="24"/>
        </w:rPr>
        <w:t>.</w:t>
      </w:r>
    </w:p>
    <w:p w14:paraId="48DBA08B" w14:textId="77777777" w:rsidR="005A5C78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 xml:space="preserve">M-file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rep_table_A1_panel_B.m</w:t>
      </w:r>
      <w:r w:rsidRPr="005A5C78">
        <w:rPr>
          <w:rFonts w:ascii="Times New Roman" w:eastAsia="宋体" w:hAnsi="Times New Roman"/>
          <w:sz w:val="24"/>
          <w:szCs w:val="24"/>
        </w:rPr>
        <w:t xml:space="preserve"> creates Panel B of Table A1 of online appendix. </w:t>
      </w:r>
      <w:r w:rsidR="00165F58" w:rsidRPr="005A5C78">
        <w:rPr>
          <w:rFonts w:ascii="Times New Roman" w:eastAsia="宋体" w:hAnsi="Times New Roman"/>
          <w:sz w:val="24"/>
          <w:szCs w:val="24"/>
        </w:rPr>
        <w:t>The program uses the data file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5A5C78">
        <w:rPr>
          <w:rFonts w:ascii="Times New Roman" w:eastAsia="宋体" w:hAnsi="Times New Roman"/>
          <w:sz w:val="24"/>
          <w:szCs w:val="24"/>
        </w:rPr>
        <w:t>.</w:t>
      </w:r>
    </w:p>
    <w:p w14:paraId="044E5800" w14:textId="77777777" w:rsidR="005A5C78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 xml:space="preserve">M-file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rep_table_A2.m</w:t>
      </w:r>
      <w:r w:rsidRPr="005A5C78">
        <w:rPr>
          <w:rFonts w:ascii="Times New Roman" w:eastAsia="宋体" w:hAnsi="Times New Roman"/>
          <w:sz w:val="24"/>
          <w:szCs w:val="24"/>
        </w:rPr>
        <w:t xml:space="preserve"> creates Table A2 of online appendix. </w:t>
      </w:r>
      <w:r w:rsidR="00165F58" w:rsidRPr="005A5C78">
        <w:rPr>
          <w:rFonts w:ascii="Times New Roman" w:eastAsia="宋体" w:hAnsi="Times New Roman"/>
          <w:sz w:val="24"/>
          <w:szCs w:val="24"/>
        </w:rPr>
        <w:t>The program uses the data file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5A5C78">
        <w:rPr>
          <w:rFonts w:ascii="Times New Roman" w:eastAsia="宋体" w:hAnsi="Times New Roman"/>
          <w:sz w:val="24"/>
          <w:szCs w:val="24"/>
        </w:rPr>
        <w:t>.</w:t>
      </w:r>
    </w:p>
    <w:p w14:paraId="1D58E74C" w14:textId="77777777" w:rsidR="005A5C78" w:rsidRDefault="00590E55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 xml:space="preserve">M-file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rep_table_A3</w:t>
      </w:r>
      <w:r w:rsidRPr="005A5C78">
        <w:rPr>
          <w:rFonts w:ascii="Times New Roman" w:eastAsia="宋体" w:hAnsi="Times New Roman"/>
          <w:sz w:val="24"/>
          <w:szCs w:val="24"/>
        </w:rPr>
        <w:t xml:space="preserve">.m creates Table A3 of online appendix. </w:t>
      </w:r>
      <w:r w:rsidR="00165F58" w:rsidRPr="005A5C78">
        <w:rPr>
          <w:rFonts w:ascii="Times New Roman" w:eastAsia="宋体" w:hAnsi="Times New Roman"/>
          <w:sz w:val="24"/>
          <w:szCs w:val="24"/>
        </w:rPr>
        <w:t>The program uses the data file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repdata.xlsx</w:t>
      </w:r>
      <w:r w:rsidRPr="005A5C78">
        <w:rPr>
          <w:rFonts w:ascii="Times New Roman" w:eastAsia="宋体" w:hAnsi="Times New Roman"/>
          <w:sz w:val="24"/>
          <w:szCs w:val="24"/>
        </w:rPr>
        <w:t>.</w:t>
      </w:r>
    </w:p>
    <w:p w14:paraId="62E556DA" w14:textId="3311B3FD" w:rsidR="005A5C78" w:rsidRDefault="00E41966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lastRenderedPageBreak/>
        <w:t xml:space="preserve">Data </w:t>
      </w:r>
      <w:r w:rsidR="00560419">
        <w:rPr>
          <w:rFonts w:ascii="Times New Roman" w:eastAsia="宋体" w:hAnsi="Times New Roman"/>
          <w:sz w:val="24"/>
          <w:szCs w:val="24"/>
        </w:rPr>
        <w:t xml:space="preserve">file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fig_1_data.xlsx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="00560419">
        <w:rPr>
          <w:rFonts w:ascii="Times New Roman" w:eastAsia="宋体" w:hAnsi="Times New Roman"/>
          <w:sz w:val="24"/>
          <w:szCs w:val="24"/>
        </w:rPr>
        <w:t xml:space="preserve">also </w:t>
      </w:r>
      <w:r w:rsidRPr="005A5C78">
        <w:rPr>
          <w:rFonts w:ascii="Times New Roman" w:eastAsia="宋体" w:hAnsi="Times New Roman"/>
          <w:sz w:val="24"/>
          <w:szCs w:val="24"/>
        </w:rPr>
        <w:t>creates Figure 1 of the paper.</w:t>
      </w:r>
    </w:p>
    <w:p w14:paraId="0009EFBE" w14:textId="77777777" w:rsidR="005A5C78" w:rsidRDefault="00E41966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 xml:space="preserve">do-file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rep_figure_2.do</w:t>
      </w:r>
      <w:r w:rsidRPr="005A5C78">
        <w:rPr>
          <w:rFonts w:ascii="Times New Roman" w:eastAsia="宋体" w:hAnsi="Times New Roman"/>
          <w:sz w:val="24"/>
          <w:szCs w:val="24"/>
        </w:rPr>
        <w:t xml:space="preserve"> creates Figure 2, Figure A2, and Figure A3 of the paper. </w:t>
      </w:r>
      <w:r w:rsidR="00165F58" w:rsidRPr="005A5C78">
        <w:rPr>
          <w:rFonts w:ascii="Times New Roman" w:eastAsia="宋体" w:hAnsi="Times New Roman"/>
          <w:sz w:val="24"/>
          <w:szCs w:val="24"/>
        </w:rPr>
        <w:t>The program uses the data file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impulse_data.xlsx</w:t>
      </w:r>
      <w:r w:rsidRPr="005A5C78">
        <w:rPr>
          <w:rFonts w:ascii="Times New Roman" w:eastAsia="宋体" w:hAnsi="Times New Roman"/>
          <w:sz w:val="24"/>
          <w:szCs w:val="24"/>
        </w:rPr>
        <w:t>.</w:t>
      </w:r>
    </w:p>
    <w:p w14:paraId="20F98579" w14:textId="05BFFAFC" w:rsidR="003046DB" w:rsidRPr="005A5C78" w:rsidRDefault="00E41966" w:rsidP="00003D7C">
      <w:pPr>
        <w:pStyle w:val="a3"/>
        <w:numPr>
          <w:ilvl w:val="1"/>
          <w:numId w:val="13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>Data</w:t>
      </w:r>
      <w:r w:rsidR="00560419">
        <w:rPr>
          <w:rFonts w:ascii="Times New Roman" w:eastAsia="宋体" w:hAnsi="Times New Roman"/>
          <w:sz w:val="24"/>
          <w:szCs w:val="24"/>
        </w:rPr>
        <w:t xml:space="preserve"> fi</w:t>
      </w:r>
      <w:r w:rsidR="004937E9">
        <w:rPr>
          <w:rFonts w:ascii="Times New Roman" w:eastAsia="宋体" w:hAnsi="Times New Roman"/>
          <w:sz w:val="24"/>
          <w:szCs w:val="24"/>
        </w:rPr>
        <w:t>le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Pr="005A5C78">
        <w:rPr>
          <w:rFonts w:ascii="Times New Roman" w:eastAsia="宋体" w:hAnsi="Times New Roman"/>
          <w:b/>
          <w:bCs/>
          <w:sz w:val="24"/>
          <w:szCs w:val="24"/>
        </w:rPr>
        <w:t>fig_A1_data.xlsx</w:t>
      </w:r>
      <w:r w:rsidRPr="005A5C78">
        <w:rPr>
          <w:rFonts w:ascii="Times New Roman" w:eastAsia="宋体" w:hAnsi="Times New Roman"/>
          <w:sz w:val="24"/>
          <w:szCs w:val="24"/>
        </w:rPr>
        <w:t xml:space="preserve"> </w:t>
      </w:r>
      <w:r w:rsidR="004937E9">
        <w:rPr>
          <w:rFonts w:ascii="Times New Roman" w:eastAsia="宋体" w:hAnsi="Times New Roman"/>
          <w:sz w:val="24"/>
          <w:szCs w:val="24"/>
        </w:rPr>
        <w:t xml:space="preserve">also </w:t>
      </w:r>
      <w:r w:rsidRPr="005A5C78">
        <w:rPr>
          <w:rFonts w:ascii="Times New Roman" w:eastAsia="宋体" w:hAnsi="Times New Roman"/>
          <w:sz w:val="24"/>
          <w:szCs w:val="24"/>
        </w:rPr>
        <w:t>creates Figure A1 of the paper.</w:t>
      </w:r>
    </w:p>
    <w:p w14:paraId="1B2FED1F" w14:textId="27C3A6C7" w:rsidR="006A1624" w:rsidRPr="005A5C78" w:rsidRDefault="005A5C78" w:rsidP="005A5C78">
      <w:pPr>
        <w:pStyle w:val="Default"/>
        <w:numPr>
          <w:ilvl w:val="0"/>
          <w:numId w:val="1"/>
        </w:numPr>
        <w:snapToGrid w:val="0"/>
        <w:spacing w:line="480" w:lineRule="auto"/>
        <w:rPr>
          <w:b/>
          <w:bCs/>
        </w:rPr>
      </w:pPr>
      <w:r>
        <w:rPr>
          <w:b/>
          <w:bCs/>
        </w:rPr>
        <w:t>NOTES</w:t>
      </w:r>
      <w:r w:rsidR="00B3298B" w:rsidRPr="005A5C78">
        <w:rPr>
          <w:b/>
          <w:bCs/>
        </w:rPr>
        <w:t xml:space="preserve">: </w:t>
      </w:r>
    </w:p>
    <w:p w14:paraId="17C0ADA0" w14:textId="77777777" w:rsidR="005A5C78" w:rsidRDefault="00DA1261" w:rsidP="00003D7C">
      <w:pPr>
        <w:pStyle w:val="a3"/>
        <w:numPr>
          <w:ilvl w:val="1"/>
          <w:numId w:val="14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 xml:space="preserve">We run </w:t>
      </w:r>
      <w:r w:rsidR="009D1D30" w:rsidRPr="005A5C78">
        <w:rPr>
          <w:rFonts w:ascii="Times New Roman" w:eastAsia="宋体" w:hAnsi="Times New Roman"/>
          <w:sz w:val="24"/>
          <w:szCs w:val="24"/>
        </w:rPr>
        <w:t xml:space="preserve">the </w:t>
      </w:r>
      <w:r w:rsidRPr="005A5C78">
        <w:rPr>
          <w:rFonts w:ascii="Times New Roman" w:eastAsia="宋体" w:hAnsi="Times New Roman"/>
          <w:sz w:val="24"/>
          <w:szCs w:val="24"/>
        </w:rPr>
        <w:t xml:space="preserve">do-files with Stata 14.0, and run </w:t>
      </w:r>
      <w:r w:rsidR="009D1D30" w:rsidRPr="005A5C78">
        <w:rPr>
          <w:rFonts w:ascii="Times New Roman" w:eastAsia="宋体" w:hAnsi="Times New Roman"/>
          <w:sz w:val="24"/>
          <w:szCs w:val="24"/>
        </w:rPr>
        <w:t xml:space="preserve">the </w:t>
      </w:r>
      <w:r w:rsidRPr="005A5C78">
        <w:rPr>
          <w:rFonts w:ascii="Times New Roman" w:eastAsia="宋体" w:hAnsi="Times New Roman"/>
          <w:sz w:val="24"/>
          <w:szCs w:val="24"/>
        </w:rPr>
        <w:t xml:space="preserve">m-files with </w:t>
      </w:r>
      <w:proofErr w:type="spellStart"/>
      <w:r w:rsidRPr="005A5C78">
        <w:rPr>
          <w:rFonts w:ascii="Times New Roman" w:eastAsia="宋体" w:hAnsi="Times New Roman"/>
          <w:sz w:val="24"/>
          <w:szCs w:val="24"/>
        </w:rPr>
        <w:t>Matlab</w:t>
      </w:r>
      <w:proofErr w:type="spellEnd"/>
      <w:r w:rsidRPr="005A5C78">
        <w:rPr>
          <w:rFonts w:ascii="Times New Roman" w:eastAsia="宋体" w:hAnsi="Times New Roman"/>
          <w:sz w:val="24"/>
          <w:szCs w:val="24"/>
        </w:rPr>
        <w:t xml:space="preserve"> 2017a.</w:t>
      </w:r>
    </w:p>
    <w:p w14:paraId="038B0ED7" w14:textId="1AB0BCA9" w:rsidR="0014736F" w:rsidRPr="005A5C78" w:rsidRDefault="00B3298B" w:rsidP="00003D7C">
      <w:pPr>
        <w:pStyle w:val="a3"/>
        <w:numPr>
          <w:ilvl w:val="1"/>
          <w:numId w:val="14"/>
        </w:numPr>
        <w:adjustRightInd w:val="0"/>
        <w:snapToGrid w:val="0"/>
        <w:spacing w:line="480" w:lineRule="auto"/>
        <w:ind w:firstLineChars="0"/>
        <w:rPr>
          <w:rFonts w:ascii="Times New Roman" w:eastAsia="宋体" w:hAnsi="Times New Roman"/>
          <w:sz w:val="24"/>
          <w:szCs w:val="24"/>
        </w:rPr>
      </w:pPr>
      <w:r w:rsidRPr="005A5C78">
        <w:rPr>
          <w:rFonts w:ascii="Times New Roman" w:eastAsia="宋体" w:hAnsi="Times New Roman"/>
          <w:sz w:val="24"/>
          <w:szCs w:val="24"/>
        </w:rPr>
        <w:t>We use bootstrap simulation</w:t>
      </w:r>
      <w:r w:rsidR="009D1D30" w:rsidRPr="005A5C78">
        <w:rPr>
          <w:rFonts w:ascii="Times New Roman" w:eastAsia="宋体" w:hAnsi="Times New Roman"/>
          <w:sz w:val="24"/>
          <w:szCs w:val="24"/>
        </w:rPr>
        <w:t>s</w:t>
      </w:r>
      <w:r w:rsidRPr="005A5C78">
        <w:rPr>
          <w:rFonts w:ascii="Times New Roman" w:eastAsia="宋体" w:hAnsi="Times New Roman"/>
          <w:sz w:val="24"/>
          <w:szCs w:val="24"/>
        </w:rPr>
        <w:t xml:space="preserve"> to </w:t>
      </w:r>
      <w:r w:rsidR="00157271">
        <w:rPr>
          <w:rFonts w:ascii="Times New Roman" w:eastAsia="宋体" w:hAnsi="Times New Roman"/>
          <w:sz w:val="24"/>
          <w:szCs w:val="24"/>
        </w:rPr>
        <w:t>produce</w:t>
      </w:r>
      <w:r w:rsidRPr="005A5C78">
        <w:rPr>
          <w:rFonts w:ascii="Times New Roman" w:eastAsia="宋体" w:hAnsi="Times New Roman"/>
          <w:sz w:val="24"/>
          <w:szCs w:val="24"/>
        </w:rPr>
        <w:t xml:space="preserve"> Panel B of Table A1 and</w:t>
      </w:r>
      <w:r w:rsidR="009D1D30" w:rsidRPr="005A5C78">
        <w:rPr>
          <w:rFonts w:ascii="Times New Roman" w:eastAsia="宋体" w:hAnsi="Times New Roman"/>
          <w:sz w:val="24"/>
          <w:szCs w:val="24"/>
        </w:rPr>
        <w:t xml:space="preserve"> Panel B of</w:t>
      </w:r>
      <w:r w:rsidRPr="005A5C78">
        <w:rPr>
          <w:rFonts w:ascii="Times New Roman" w:eastAsia="宋体" w:hAnsi="Times New Roman"/>
          <w:sz w:val="24"/>
          <w:szCs w:val="24"/>
        </w:rPr>
        <w:t xml:space="preserve"> Table A2</w:t>
      </w:r>
      <w:r w:rsidR="009D1D30" w:rsidRPr="005A5C78">
        <w:rPr>
          <w:rFonts w:ascii="Times New Roman" w:eastAsia="宋体" w:hAnsi="Times New Roman"/>
          <w:sz w:val="24"/>
          <w:szCs w:val="24"/>
        </w:rPr>
        <w:t xml:space="preserve">, where generate </w:t>
      </w:r>
      <w:r w:rsidR="00070DE8">
        <w:rPr>
          <w:rFonts w:ascii="Times New Roman" w:eastAsia="宋体" w:hAnsi="Times New Roman"/>
          <w:sz w:val="24"/>
          <w:szCs w:val="24"/>
        </w:rPr>
        <w:t>every</w:t>
      </w:r>
      <w:r w:rsidR="009D1D30" w:rsidRPr="005A5C78">
        <w:rPr>
          <w:rFonts w:ascii="Times New Roman" w:eastAsia="宋体" w:hAnsi="Times New Roman"/>
          <w:sz w:val="24"/>
          <w:szCs w:val="24"/>
        </w:rPr>
        <w:t xml:space="preserve"> sample </w:t>
      </w:r>
      <w:r w:rsidR="009D1D30" w:rsidRPr="005A5C78">
        <w:rPr>
          <w:rFonts w:ascii="Times New Roman" w:eastAsia="宋体" w:hAnsi="Times New Roman" w:hint="eastAsia"/>
          <w:sz w:val="24"/>
          <w:szCs w:val="24"/>
        </w:rPr>
        <w:t>randoml</w:t>
      </w:r>
      <w:r w:rsidR="009D1D30" w:rsidRPr="005A5C78">
        <w:rPr>
          <w:rFonts w:ascii="Times New Roman" w:eastAsia="宋体" w:hAnsi="Times New Roman"/>
          <w:sz w:val="24"/>
          <w:szCs w:val="24"/>
        </w:rPr>
        <w:t xml:space="preserve">y. Therefore, the programs may not give exactly the same results as reported in </w:t>
      </w:r>
      <w:r w:rsidR="001B3AE4" w:rsidRPr="005A5C78">
        <w:rPr>
          <w:rFonts w:ascii="Times New Roman" w:eastAsia="宋体" w:hAnsi="Times New Roman"/>
          <w:sz w:val="24"/>
          <w:szCs w:val="24"/>
        </w:rPr>
        <w:t xml:space="preserve">the Online Appendix. </w:t>
      </w:r>
    </w:p>
    <w:sectPr w:rsidR="0014736F" w:rsidRPr="005A5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38C43" w14:textId="77777777" w:rsidR="00597842" w:rsidRDefault="00597842" w:rsidP="00FA2C40">
      <w:r>
        <w:separator/>
      </w:r>
    </w:p>
  </w:endnote>
  <w:endnote w:type="continuationSeparator" w:id="0">
    <w:p w14:paraId="17C7F8F9" w14:textId="77777777" w:rsidR="00597842" w:rsidRDefault="00597842" w:rsidP="00FA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EA3A" w14:textId="77777777" w:rsidR="00597842" w:rsidRDefault="00597842" w:rsidP="00FA2C40">
      <w:r>
        <w:separator/>
      </w:r>
    </w:p>
  </w:footnote>
  <w:footnote w:type="continuationSeparator" w:id="0">
    <w:p w14:paraId="4DD39325" w14:textId="77777777" w:rsidR="00597842" w:rsidRDefault="00597842" w:rsidP="00FA2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09FF"/>
    <w:multiLevelType w:val="hybridMultilevel"/>
    <w:tmpl w:val="CF4078B0"/>
    <w:lvl w:ilvl="0" w:tplc="977C0B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BF4466"/>
    <w:multiLevelType w:val="multilevel"/>
    <w:tmpl w:val="4D32CA56"/>
    <w:lvl w:ilvl="0">
      <w:start w:val="1"/>
      <w:numFmt w:val="upperRoman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ind w:left="420" w:hanging="4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21240D0"/>
    <w:multiLevelType w:val="hybridMultilevel"/>
    <w:tmpl w:val="415E44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9E31A40"/>
    <w:multiLevelType w:val="hybridMultilevel"/>
    <w:tmpl w:val="5D6C8DC4"/>
    <w:lvl w:ilvl="0" w:tplc="D6F89E46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E9F431B"/>
    <w:multiLevelType w:val="hybridMultilevel"/>
    <w:tmpl w:val="BFE2F856"/>
    <w:lvl w:ilvl="0" w:tplc="BE3CBB02">
      <w:start w:val="1"/>
      <w:numFmt w:val="upperRoman"/>
      <w:lvlText w:val="%1."/>
      <w:lvlJc w:val="left"/>
      <w:pPr>
        <w:ind w:left="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00" w:hanging="420"/>
      </w:pPr>
    </w:lvl>
    <w:lvl w:ilvl="2" w:tplc="0409001B" w:tentative="1">
      <w:start w:val="1"/>
      <w:numFmt w:val="lowerRoman"/>
      <w:lvlText w:val="%3."/>
      <w:lvlJc w:val="righ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9" w:tentative="1">
      <w:start w:val="1"/>
      <w:numFmt w:val="lowerLetter"/>
      <w:lvlText w:val="%5)"/>
      <w:lvlJc w:val="left"/>
      <w:pPr>
        <w:ind w:left="2360" w:hanging="420"/>
      </w:pPr>
    </w:lvl>
    <w:lvl w:ilvl="5" w:tplc="0409001B" w:tentative="1">
      <w:start w:val="1"/>
      <w:numFmt w:val="lowerRoman"/>
      <w:lvlText w:val="%6."/>
      <w:lvlJc w:val="righ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9" w:tentative="1">
      <w:start w:val="1"/>
      <w:numFmt w:val="lowerLetter"/>
      <w:lvlText w:val="%8)"/>
      <w:lvlJc w:val="left"/>
      <w:pPr>
        <w:ind w:left="3620" w:hanging="420"/>
      </w:pPr>
    </w:lvl>
    <w:lvl w:ilvl="8" w:tplc="0409001B" w:tentative="1">
      <w:start w:val="1"/>
      <w:numFmt w:val="lowerRoman"/>
      <w:lvlText w:val="%9."/>
      <w:lvlJc w:val="right"/>
      <w:pPr>
        <w:ind w:left="4040" w:hanging="420"/>
      </w:pPr>
    </w:lvl>
  </w:abstractNum>
  <w:abstractNum w:abstractNumId="5" w15:restartNumberingAfterBreak="0">
    <w:nsid w:val="3E592A43"/>
    <w:multiLevelType w:val="multilevel"/>
    <w:tmpl w:val="7E7AB5FE"/>
    <w:lvl w:ilvl="0">
      <w:start w:val="1"/>
      <w:numFmt w:val="upperRoman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40B22C45"/>
    <w:multiLevelType w:val="hybridMultilevel"/>
    <w:tmpl w:val="B1DCCA46"/>
    <w:lvl w:ilvl="0" w:tplc="2FB46B10">
      <w:start w:val="2"/>
      <w:numFmt w:val="upperRoman"/>
      <w:lvlText w:val="%1&gt;"/>
      <w:lvlJc w:val="left"/>
      <w:pPr>
        <w:ind w:left="17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20" w:hanging="420"/>
      </w:pPr>
    </w:lvl>
    <w:lvl w:ilvl="2" w:tplc="0409001B" w:tentative="1">
      <w:start w:val="1"/>
      <w:numFmt w:val="lowerRoman"/>
      <w:lvlText w:val="%3."/>
      <w:lvlJc w:val="right"/>
      <w:pPr>
        <w:ind w:left="2240" w:hanging="420"/>
      </w:pPr>
    </w:lvl>
    <w:lvl w:ilvl="3" w:tplc="0409000F" w:tentative="1">
      <w:start w:val="1"/>
      <w:numFmt w:val="decimal"/>
      <w:lvlText w:val="%4."/>
      <w:lvlJc w:val="left"/>
      <w:pPr>
        <w:ind w:left="2660" w:hanging="420"/>
      </w:pPr>
    </w:lvl>
    <w:lvl w:ilvl="4" w:tplc="04090019" w:tentative="1">
      <w:start w:val="1"/>
      <w:numFmt w:val="lowerLetter"/>
      <w:lvlText w:val="%5)"/>
      <w:lvlJc w:val="left"/>
      <w:pPr>
        <w:ind w:left="3080" w:hanging="420"/>
      </w:pPr>
    </w:lvl>
    <w:lvl w:ilvl="5" w:tplc="0409001B" w:tentative="1">
      <w:start w:val="1"/>
      <w:numFmt w:val="lowerRoman"/>
      <w:lvlText w:val="%6."/>
      <w:lvlJc w:val="right"/>
      <w:pPr>
        <w:ind w:left="3500" w:hanging="420"/>
      </w:pPr>
    </w:lvl>
    <w:lvl w:ilvl="6" w:tplc="0409000F" w:tentative="1">
      <w:start w:val="1"/>
      <w:numFmt w:val="decimal"/>
      <w:lvlText w:val="%7."/>
      <w:lvlJc w:val="left"/>
      <w:pPr>
        <w:ind w:left="3920" w:hanging="420"/>
      </w:pPr>
    </w:lvl>
    <w:lvl w:ilvl="7" w:tplc="04090019" w:tentative="1">
      <w:start w:val="1"/>
      <w:numFmt w:val="lowerLetter"/>
      <w:lvlText w:val="%8)"/>
      <w:lvlJc w:val="left"/>
      <w:pPr>
        <w:ind w:left="4340" w:hanging="420"/>
      </w:pPr>
    </w:lvl>
    <w:lvl w:ilvl="8" w:tplc="0409001B" w:tentative="1">
      <w:start w:val="1"/>
      <w:numFmt w:val="lowerRoman"/>
      <w:lvlText w:val="%9."/>
      <w:lvlJc w:val="right"/>
      <w:pPr>
        <w:ind w:left="4760" w:hanging="420"/>
      </w:pPr>
    </w:lvl>
  </w:abstractNum>
  <w:abstractNum w:abstractNumId="7" w15:restartNumberingAfterBreak="0">
    <w:nsid w:val="40F53AF6"/>
    <w:multiLevelType w:val="multilevel"/>
    <w:tmpl w:val="398CFC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492B4B80"/>
    <w:multiLevelType w:val="hybridMultilevel"/>
    <w:tmpl w:val="0CA68C1E"/>
    <w:lvl w:ilvl="0" w:tplc="0409000F">
      <w:start w:val="1"/>
      <w:numFmt w:val="decimal"/>
      <w:lvlText w:val="%1."/>
      <w:lvlJc w:val="left"/>
      <w:pPr>
        <w:ind w:left="98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100" w:hanging="420"/>
      </w:pPr>
    </w:lvl>
    <w:lvl w:ilvl="2" w:tplc="FFFFFFFF" w:tentative="1">
      <w:start w:val="1"/>
      <w:numFmt w:val="lowerRoman"/>
      <w:lvlText w:val="%3."/>
      <w:lvlJc w:val="right"/>
      <w:pPr>
        <w:ind w:left="1520" w:hanging="420"/>
      </w:pPr>
    </w:lvl>
    <w:lvl w:ilvl="3" w:tplc="FFFFFFFF" w:tentative="1">
      <w:start w:val="1"/>
      <w:numFmt w:val="decimal"/>
      <w:lvlText w:val="%4."/>
      <w:lvlJc w:val="left"/>
      <w:pPr>
        <w:ind w:left="1940" w:hanging="420"/>
      </w:pPr>
    </w:lvl>
    <w:lvl w:ilvl="4" w:tplc="FFFFFFFF" w:tentative="1">
      <w:start w:val="1"/>
      <w:numFmt w:val="lowerLetter"/>
      <w:lvlText w:val="%5)"/>
      <w:lvlJc w:val="left"/>
      <w:pPr>
        <w:ind w:left="2360" w:hanging="420"/>
      </w:pPr>
    </w:lvl>
    <w:lvl w:ilvl="5" w:tplc="FFFFFFFF" w:tentative="1">
      <w:start w:val="1"/>
      <w:numFmt w:val="lowerRoman"/>
      <w:lvlText w:val="%6."/>
      <w:lvlJc w:val="right"/>
      <w:pPr>
        <w:ind w:left="2780" w:hanging="420"/>
      </w:pPr>
    </w:lvl>
    <w:lvl w:ilvl="6" w:tplc="FFFFFFFF" w:tentative="1">
      <w:start w:val="1"/>
      <w:numFmt w:val="decimal"/>
      <w:lvlText w:val="%7."/>
      <w:lvlJc w:val="left"/>
      <w:pPr>
        <w:ind w:left="3200" w:hanging="420"/>
      </w:pPr>
    </w:lvl>
    <w:lvl w:ilvl="7" w:tplc="FFFFFFFF" w:tentative="1">
      <w:start w:val="1"/>
      <w:numFmt w:val="lowerLetter"/>
      <w:lvlText w:val="%8)"/>
      <w:lvlJc w:val="left"/>
      <w:pPr>
        <w:ind w:left="3620" w:hanging="420"/>
      </w:pPr>
    </w:lvl>
    <w:lvl w:ilvl="8" w:tplc="FFFFFFFF" w:tentative="1">
      <w:start w:val="1"/>
      <w:numFmt w:val="lowerRoman"/>
      <w:lvlText w:val="%9."/>
      <w:lvlJc w:val="right"/>
      <w:pPr>
        <w:ind w:left="4040" w:hanging="420"/>
      </w:pPr>
    </w:lvl>
  </w:abstractNum>
  <w:abstractNum w:abstractNumId="9" w15:restartNumberingAfterBreak="0">
    <w:nsid w:val="4FA93EEA"/>
    <w:multiLevelType w:val="hybridMultilevel"/>
    <w:tmpl w:val="BFE2F856"/>
    <w:lvl w:ilvl="0" w:tplc="FFFFFFFF">
      <w:start w:val="1"/>
      <w:numFmt w:val="upperRoman"/>
      <w:lvlText w:val="%1."/>
      <w:lvlJc w:val="left"/>
      <w:pPr>
        <w:ind w:left="980" w:hanging="7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100" w:hanging="420"/>
      </w:pPr>
    </w:lvl>
    <w:lvl w:ilvl="2" w:tplc="FFFFFFFF" w:tentative="1">
      <w:start w:val="1"/>
      <w:numFmt w:val="lowerRoman"/>
      <w:lvlText w:val="%3."/>
      <w:lvlJc w:val="right"/>
      <w:pPr>
        <w:ind w:left="1520" w:hanging="420"/>
      </w:pPr>
    </w:lvl>
    <w:lvl w:ilvl="3" w:tplc="FFFFFFFF" w:tentative="1">
      <w:start w:val="1"/>
      <w:numFmt w:val="decimal"/>
      <w:lvlText w:val="%4."/>
      <w:lvlJc w:val="left"/>
      <w:pPr>
        <w:ind w:left="1940" w:hanging="420"/>
      </w:pPr>
    </w:lvl>
    <w:lvl w:ilvl="4" w:tplc="FFFFFFFF" w:tentative="1">
      <w:start w:val="1"/>
      <w:numFmt w:val="lowerLetter"/>
      <w:lvlText w:val="%5)"/>
      <w:lvlJc w:val="left"/>
      <w:pPr>
        <w:ind w:left="2360" w:hanging="420"/>
      </w:pPr>
    </w:lvl>
    <w:lvl w:ilvl="5" w:tplc="FFFFFFFF" w:tentative="1">
      <w:start w:val="1"/>
      <w:numFmt w:val="lowerRoman"/>
      <w:lvlText w:val="%6."/>
      <w:lvlJc w:val="right"/>
      <w:pPr>
        <w:ind w:left="2780" w:hanging="420"/>
      </w:pPr>
    </w:lvl>
    <w:lvl w:ilvl="6" w:tplc="FFFFFFFF" w:tentative="1">
      <w:start w:val="1"/>
      <w:numFmt w:val="decimal"/>
      <w:lvlText w:val="%7."/>
      <w:lvlJc w:val="left"/>
      <w:pPr>
        <w:ind w:left="3200" w:hanging="420"/>
      </w:pPr>
    </w:lvl>
    <w:lvl w:ilvl="7" w:tplc="FFFFFFFF" w:tentative="1">
      <w:start w:val="1"/>
      <w:numFmt w:val="lowerLetter"/>
      <w:lvlText w:val="%8)"/>
      <w:lvlJc w:val="left"/>
      <w:pPr>
        <w:ind w:left="3620" w:hanging="420"/>
      </w:pPr>
    </w:lvl>
    <w:lvl w:ilvl="8" w:tplc="FFFFFFFF" w:tentative="1">
      <w:start w:val="1"/>
      <w:numFmt w:val="lowerRoman"/>
      <w:lvlText w:val="%9."/>
      <w:lvlJc w:val="right"/>
      <w:pPr>
        <w:ind w:left="4040" w:hanging="420"/>
      </w:pPr>
    </w:lvl>
  </w:abstractNum>
  <w:abstractNum w:abstractNumId="10" w15:restartNumberingAfterBreak="0">
    <w:nsid w:val="53856A53"/>
    <w:multiLevelType w:val="multilevel"/>
    <w:tmpl w:val="90C4201E"/>
    <w:lvl w:ilvl="0">
      <w:start w:val="1"/>
      <w:numFmt w:val="upperRoman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ind w:left="420" w:hanging="4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6F0A29FA"/>
    <w:multiLevelType w:val="multilevel"/>
    <w:tmpl w:val="D83E7C4C"/>
    <w:lvl w:ilvl="0">
      <w:start w:val="1"/>
      <w:numFmt w:val="upperRoman"/>
      <w:lvlText w:val="%1."/>
      <w:lvlJc w:val="left"/>
      <w:pPr>
        <w:ind w:left="420" w:hanging="4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ind w:left="420" w:hanging="42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3763D51"/>
    <w:multiLevelType w:val="hybridMultilevel"/>
    <w:tmpl w:val="363ADB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255DED"/>
    <w:multiLevelType w:val="hybridMultilevel"/>
    <w:tmpl w:val="A392B89C"/>
    <w:lvl w:ilvl="0" w:tplc="3CF605D2">
      <w:start w:val="1"/>
      <w:numFmt w:val="upperRoman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22205884">
    <w:abstractNumId w:val="5"/>
  </w:num>
  <w:num w:numId="2" w16cid:durableId="102893037">
    <w:abstractNumId w:val="12"/>
  </w:num>
  <w:num w:numId="3" w16cid:durableId="1684044818">
    <w:abstractNumId w:val="13"/>
  </w:num>
  <w:num w:numId="4" w16cid:durableId="1971474996">
    <w:abstractNumId w:val="3"/>
  </w:num>
  <w:num w:numId="5" w16cid:durableId="1983650686">
    <w:abstractNumId w:val="4"/>
  </w:num>
  <w:num w:numId="6" w16cid:durableId="670913528">
    <w:abstractNumId w:val="8"/>
  </w:num>
  <w:num w:numId="7" w16cid:durableId="1536891995">
    <w:abstractNumId w:val="9"/>
  </w:num>
  <w:num w:numId="8" w16cid:durableId="1618219783">
    <w:abstractNumId w:val="6"/>
  </w:num>
  <w:num w:numId="9" w16cid:durableId="1372725852">
    <w:abstractNumId w:val="0"/>
  </w:num>
  <w:num w:numId="10" w16cid:durableId="271980377">
    <w:abstractNumId w:val="7"/>
  </w:num>
  <w:num w:numId="11" w16cid:durableId="868641889">
    <w:abstractNumId w:val="1"/>
  </w:num>
  <w:num w:numId="12" w16cid:durableId="992415958">
    <w:abstractNumId w:val="2"/>
  </w:num>
  <w:num w:numId="13" w16cid:durableId="518083498">
    <w:abstractNumId w:val="11"/>
  </w:num>
  <w:num w:numId="14" w16cid:durableId="1180966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AE6"/>
    <w:rsid w:val="00003D7C"/>
    <w:rsid w:val="00070DE8"/>
    <w:rsid w:val="0014736F"/>
    <w:rsid w:val="00157271"/>
    <w:rsid w:val="00165F58"/>
    <w:rsid w:val="00196AE6"/>
    <w:rsid w:val="001B3AE4"/>
    <w:rsid w:val="00213E45"/>
    <w:rsid w:val="002C3E4E"/>
    <w:rsid w:val="003046DB"/>
    <w:rsid w:val="003626DA"/>
    <w:rsid w:val="003B435E"/>
    <w:rsid w:val="004349FD"/>
    <w:rsid w:val="004937E9"/>
    <w:rsid w:val="004E7328"/>
    <w:rsid w:val="004F7132"/>
    <w:rsid w:val="00501B99"/>
    <w:rsid w:val="00553F7C"/>
    <w:rsid w:val="00560419"/>
    <w:rsid w:val="00567B7F"/>
    <w:rsid w:val="00590E55"/>
    <w:rsid w:val="00597842"/>
    <w:rsid w:val="005A5C78"/>
    <w:rsid w:val="006442C2"/>
    <w:rsid w:val="006648E1"/>
    <w:rsid w:val="0066627D"/>
    <w:rsid w:val="00697C5A"/>
    <w:rsid w:val="006A1624"/>
    <w:rsid w:val="007343E1"/>
    <w:rsid w:val="007366E4"/>
    <w:rsid w:val="00817EAB"/>
    <w:rsid w:val="00862384"/>
    <w:rsid w:val="008F19E0"/>
    <w:rsid w:val="009D1D30"/>
    <w:rsid w:val="00A707C3"/>
    <w:rsid w:val="00B02ACA"/>
    <w:rsid w:val="00B30EC4"/>
    <w:rsid w:val="00B3298B"/>
    <w:rsid w:val="00B32FEA"/>
    <w:rsid w:val="00B54D14"/>
    <w:rsid w:val="00BB129B"/>
    <w:rsid w:val="00C93DA4"/>
    <w:rsid w:val="00CF169B"/>
    <w:rsid w:val="00D11827"/>
    <w:rsid w:val="00DA1261"/>
    <w:rsid w:val="00E1045A"/>
    <w:rsid w:val="00E41966"/>
    <w:rsid w:val="00EF1185"/>
    <w:rsid w:val="00F55E14"/>
    <w:rsid w:val="00FA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36418"/>
  <w15:chartTrackingRefBased/>
  <w15:docId w15:val="{7EDBF2C1-8193-4EE6-8948-CB65E844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98B"/>
    <w:pPr>
      <w:ind w:firstLineChars="200" w:firstLine="420"/>
    </w:pPr>
  </w:style>
  <w:style w:type="paragraph" w:customStyle="1" w:styleId="Default">
    <w:name w:val="Default"/>
    <w:rsid w:val="008F19E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A2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2C4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2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2C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C6EDE-5BF4-4E91-9AC2-61FFCD7D3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Feng Xu</dc:creator>
  <cp:keywords/>
  <dc:description/>
  <cp:lastModifiedBy>Feng Xu</cp:lastModifiedBy>
  <cp:revision>2</cp:revision>
  <dcterms:created xsi:type="dcterms:W3CDTF">2022-08-16T05:54:00Z</dcterms:created>
  <dcterms:modified xsi:type="dcterms:W3CDTF">2022-08-16T05:54:00Z</dcterms:modified>
</cp:coreProperties>
</file>