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896F2" w14:textId="0A814286" w:rsidR="001657C1" w:rsidRDefault="001657C1">
      <w:r>
        <w:t>Data</w:t>
      </w:r>
    </w:p>
    <w:p w14:paraId="41075181" w14:textId="73550543" w:rsidR="001657C1" w:rsidRDefault="001657C1">
      <w:r>
        <w:t xml:space="preserve">Data used in each VAR model is saved in </w:t>
      </w:r>
      <w:proofErr w:type="spellStart"/>
      <w:r>
        <w:t>matlab</w:t>
      </w:r>
      <w:proofErr w:type="spellEnd"/>
      <w:r>
        <w:t xml:space="preserve"> datasets in the data folder and is loaded automatically by the MFVAR code described below.</w:t>
      </w:r>
    </w:p>
    <w:p w14:paraId="6840B9C4" w14:textId="77777777" w:rsidR="001657C1" w:rsidRDefault="001657C1"/>
    <w:p w14:paraId="6A7D73EE" w14:textId="3EF0EB92" w:rsidR="001657C1" w:rsidRDefault="001657C1">
      <w:r>
        <w:t>Code</w:t>
      </w:r>
    </w:p>
    <w:p w14:paraId="3B7D0502" w14:textId="743AFDC4" w:rsidR="001657C1" w:rsidRDefault="001657C1">
      <w:r>
        <w:t xml:space="preserve">The code for the VAR/MFVAR is in </w:t>
      </w:r>
      <w:proofErr w:type="spellStart"/>
      <w:r>
        <w:t>Matlab</w:t>
      </w:r>
      <w:proofErr w:type="spellEnd"/>
      <w:r>
        <w:t>. The code to produce each figure in the paper is stored in a separate sub-folder</w:t>
      </w:r>
    </w:p>
    <w:p w14:paraId="568945F5" w14:textId="33DA5D4A" w:rsidR="001657C1" w:rsidRDefault="001657C1" w:rsidP="001657C1">
      <w:pPr>
        <w:pStyle w:val="ListParagraph"/>
        <w:numPr>
          <w:ilvl w:val="0"/>
          <w:numId w:val="1"/>
        </w:numPr>
      </w:pPr>
      <w:r>
        <w:t xml:space="preserve">Figure 2: Run </w:t>
      </w:r>
      <w:proofErr w:type="spellStart"/>
      <w:r>
        <w:t>extract_factors</w:t>
      </w:r>
      <w:proofErr w:type="spellEnd"/>
      <w:r>
        <w:t xml:space="preserve"> to produce the target and path </w:t>
      </w:r>
      <w:proofErr w:type="spellStart"/>
      <w:r>
        <w:t>pactors</w:t>
      </w:r>
      <w:proofErr w:type="spellEnd"/>
      <w:r>
        <w:t xml:space="preserve">. Run </w:t>
      </w:r>
      <w:proofErr w:type="spellStart"/>
      <w:r>
        <w:t>extract_factors_ER</w:t>
      </w:r>
      <w:proofErr w:type="spellEnd"/>
      <w:r>
        <w:t xml:space="preserve"> to produce the path factor that uses high frequency information in the exchange rate. See Section 6.1 in the Appendix.</w:t>
      </w:r>
    </w:p>
    <w:p w14:paraId="4E4F3A22" w14:textId="29406F62" w:rsidR="001657C1" w:rsidRDefault="001657C1" w:rsidP="001657C1">
      <w:pPr>
        <w:pStyle w:val="ListParagraph"/>
        <w:numPr>
          <w:ilvl w:val="0"/>
          <w:numId w:val="1"/>
        </w:numPr>
      </w:pPr>
      <w:r>
        <w:t xml:space="preserve">In all other remaining folders: (a) Run the files that are titles estimate or MFVAR_. These estimate the VAR models and save the results. Then run </w:t>
      </w:r>
      <w:proofErr w:type="spellStart"/>
      <w:r>
        <w:t>plot_figure.m</w:t>
      </w:r>
      <w:proofErr w:type="spellEnd"/>
      <w:r>
        <w:t xml:space="preserve"> to produce the relevant figure.</w:t>
      </w:r>
    </w:p>
    <w:sectPr w:rsidR="001657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80855"/>
    <w:multiLevelType w:val="hybridMultilevel"/>
    <w:tmpl w:val="ECC048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031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7C1"/>
    <w:rsid w:val="001657C1"/>
    <w:rsid w:val="0090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E08A2"/>
  <w15:chartTrackingRefBased/>
  <w15:docId w15:val="{92711331-BBDB-43FD-9C23-2EDE0A27D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57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57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57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57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57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57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57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57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57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57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57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57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57C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57C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57C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57C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57C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57C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657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657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57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657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657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657C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657C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657C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57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57C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657C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575</Characters>
  <Application>Microsoft Office Word</Application>
  <DocSecurity>0</DocSecurity>
  <Lines>4</Lines>
  <Paragraphs>1</Paragraphs>
  <ScaleCrop>false</ScaleCrop>
  <Company>Queen Mary, University of London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Haroon Mumtaz</dc:creator>
  <cp:keywords/>
  <dc:description/>
  <cp:lastModifiedBy>Haroon Mumtaz</cp:lastModifiedBy>
  <cp:revision>1</cp:revision>
  <dcterms:created xsi:type="dcterms:W3CDTF">2025-04-04T09:31:00Z</dcterms:created>
  <dcterms:modified xsi:type="dcterms:W3CDTF">2025-04-04T09:37:00Z</dcterms:modified>
</cp:coreProperties>
</file>